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84" w:type="pct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6"/>
        <w:gridCol w:w="2161"/>
        <w:gridCol w:w="6583"/>
        <w:gridCol w:w="2161"/>
        <w:gridCol w:w="1260"/>
        <w:gridCol w:w="1547"/>
        <w:gridCol w:w="1173"/>
      </w:tblGrid>
      <w:tr w:rsidR="00E6303D" w:rsidRPr="00295437" w:rsidTr="001E1FD9">
        <w:trPr>
          <w:cantSplit/>
          <w:trHeight w:val="702"/>
          <w:tblHeader/>
        </w:trPr>
        <w:tc>
          <w:tcPr>
            <w:tcW w:w="392" w:type="pct"/>
            <w:tcBorders>
              <w:top w:val="thinThickThinMediumGap" w:sz="24" w:space="0" w:color="003300"/>
              <w:left w:val="thinThickThinMediumGap" w:sz="24" w:space="0" w:color="003300"/>
              <w:bottom w:val="thinThickThinMediumGap" w:sz="24" w:space="0" w:color="003300"/>
              <w:right w:val="thinThickThinMediumGap" w:sz="24" w:space="0" w:color="003300"/>
            </w:tcBorders>
            <w:shd w:val="clear" w:color="auto" w:fill="D6E3BC"/>
            <w:vAlign w:val="center"/>
          </w:tcPr>
          <w:p w:rsidR="00A5455A" w:rsidRPr="004A3E8E" w:rsidRDefault="00A5455A" w:rsidP="00ED7FD2">
            <w:pPr>
              <w:jc w:val="center"/>
              <w:rPr>
                <w:rFonts w:ascii="Arial" w:hAnsi="Arial" w:cs="Arial"/>
                <w:b/>
                <w:bCs/>
                <w:smallCaps/>
                <w:color w:val="003300"/>
                <w:sz w:val="28"/>
                <w:szCs w:val="28"/>
              </w:rPr>
            </w:pPr>
            <w:bookmarkStart w:id="0" w:name="_GoBack"/>
            <w:bookmarkEnd w:id="0"/>
            <w:r w:rsidRPr="004A3E8E">
              <w:rPr>
                <w:rFonts w:ascii="Arial" w:hAnsi="Arial" w:cs="Arial"/>
                <w:b/>
                <w:color w:val="003300"/>
                <w:sz w:val="28"/>
                <w:szCs w:val="28"/>
              </w:rPr>
              <w:t>Област</w:t>
            </w:r>
          </w:p>
        </w:tc>
        <w:tc>
          <w:tcPr>
            <w:tcW w:w="669" w:type="pct"/>
            <w:tcBorders>
              <w:top w:val="thinThickThinMediumGap" w:sz="24" w:space="0" w:color="003300"/>
              <w:left w:val="thinThickThinMediumGap" w:sz="24" w:space="0" w:color="003300"/>
              <w:bottom w:val="thinThickThinMediumGap" w:sz="24" w:space="0" w:color="003300"/>
              <w:right w:val="thinThickThinMediumGap" w:sz="24" w:space="0" w:color="003300"/>
            </w:tcBorders>
            <w:shd w:val="clear" w:color="auto" w:fill="D6E3BC"/>
            <w:vAlign w:val="center"/>
          </w:tcPr>
          <w:p w:rsidR="00A5455A" w:rsidRPr="004A3E8E" w:rsidRDefault="00A5455A" w:rsidP="00ED7FD2">
            <w:pPr>
              <w:jc w:val="center"/>
              <w:rPr>
                <w:rFonts w:ascii="Arial" w:hAnsi="Arial" w:cs="Arial"/>
                <w:color w:val="003300"/>
                <w:sz w:val="32"/>
                <w:szCs w:val="32"/>
              </w:rPr>
            </w:pPr>
            <w:r w:rsidRPr="004A3E8E">
              <w:rPr>
                <w:rFonts w:ascii="Arial" w:hAnsi="Arial" w:cs="Arial"/>
                <w:b/>
                <w:color w:val="003300"/>
                <w:sz w:val="32"/>
                <w:szCs w:val="32"/>
              </w:rPr>
              <w:t>Стандарди</w:t>
            </w:r>
          </w:p>
        </w:tc>
        <w:tc>
          <w:tcPr>
            <w:tcW w:w="2038" w:type="pct"/>
            <w:tcBorders>
              <w:top w:val="thinThickThinMediumGap" w:sz="24" w:space="0" w:color="003300"/>
              <w:left w:val="thinThickThinMediumGap" w:sz="24" w:space="0" w:color="003300"/>
              <w:bottom w:val="thinThickThinMediumGap" w:sz="24" w:space="0" w:color="003300"/>
              <w:right w:val="thinThickThinMediumGap" w:sz="24" w:space="0" w:color="003300"/>
            </w:tcBorders>
            <w:shd w:val="clear" w:color="auto" w:fill="D6E3BC"/>
            <w:vAlign w:val="center"/>
          </w:tcPr>
          <w:p w:rsidR="00A5455A" w:rsidRPr="004A3E8E" w:rsidRDefault="00A5455A" w:rsidP="00ED7FD2">
            <w:pPr>
              <w:jc w:val="center"/>
              <w:rPr>
                <w:rFonts w:ascii="Arial" w:hAnsi="Arial" w:cs="Arial"/>
                <w:color w:val="003300"/>
                <w:sz w:val="36"/>
                <w:szCs w:val="36"/>
              </w:rPr>
            </w:pPr>
            <w:r w:rsidRPr="004A3E8E">
              <w:rPr>
                <w:rFonts w:ascii="Arial" w:hAnsi="Arial" w:cs="Arial"/>
                <w:b/>
                <w:color w:val="003300"/>
                <w:sz w:val="36"/>
                <w:szCs w:val="36"/>
              </w:rPr>
              <w:t>Индикатори</w:t>
            </w:r>
          </w:p>
        </w:tc>
        <w:tc>
          <w:tcPr>
            <w:tcW w:w="669" w:type="pct"/>
            <w:tcBorders>
              <w:top w:val="thinThickThinMediumGap" w:sz="24" w:space="0" w:color="003300"/>
              <w:left w:val="thinThickThinMediumGap" w:sz="24" w:space="0" w:color="003300"/>
              <w:bottom w:val="thinThickThinMediumGap" w:sz="24" w:space="0" w:color="003300"/>
              <w:right w:val="single" w:sz="4" w:space="0" w:color="003300"/>
            </w:tcBorders>
            <w:shd w:val="clear" w:color="auto" w:fill="D6E3BC"/>
            <w:vAlign w:val="center"/>
          </w:tcPr>
          <w:p w:rsidR="00A5455A" w:rsidRPr="004A3E8E" w:rsidRDefault="00A5455A" w:rsidP="004A3E8E">
            <w:pPr>
              <w:jc w:val="center"/>
              <w:rPr>
                <w:rFonts w:ascii="Arial" w:hAnsi="Arial" w:cs="Arial"/>
                <w:b/>
                <w:color w:val="003300"/>
              </w:rPr>
            </w:pPr>
            <w:r w:rsidRPr="004A3E8E">
              <w:rPr>
                <w:rFonts w:ascii="Arial" w:hAnsi="Arial" w:cs="Arial"/>
                <w:b/>
                <w:color w:val="003300"/>
              </w:rPr>
              <w:t>Документ</w:t>
            </w:r>
          </w:p>
        </w:tc>
        <w:tc>
          <w:tcPr>
            <w:tcW w:w="390" w:type="pct"/>
            <w:tcBorders>
              <w:top w:val="thinThickThinMediumGap" w:sz="24" w:space="0" w:color="003300"/>
              <w:left w:val="single" w:sz="4" w:space="0" w:color="003300"/>
              <w:bottom w:val="thinThickThinMediumGap" w:sz="24" w:space="0" w:color="003300"/>
              <w:right w:val="single" w:sz="4" w:space="0" w:color="003300"/>
            </w:tcBorders>
            <w:shd w:val="clear" w:color="auto" w:fill="D6E3BC"/>
            <w:vAlign w:val="center"/>
          </w:tcPr>
          <w:p w:rsidR="00A5455A" w:rsidRPr="004A3E8E" w:rsidRDefault="00A5455A" w:rsidP="00185ACB">
            <w:pPr>
              <w:jc w:val="center"/>
              <w:rPr>
                <w:rFonts w:ascii="Arial" w:hAnsi="Arial" w:cs="Arial"/>
                <w:b/>
                <w:color w:val="003300"/>
              </w:rPr>
            </w:pPr>
            <w:r w:rsidRPr="004A3E8E">
              <w:rPr>
                <w:rFonts w:ascii="Arial" w:hAnsi="Arial" w:cs="Arial"/>
                <w:b/>
                <w:color w:val="003300"/>
                <w:sz w:val="16"/>
              </w:rPr>
              <w:t>Посматрање активности</w:t>
            </w:r>
          </w:p>
        </w:tc>
        <w:tc>
          <w:tcPr>
            <w:tcW w:w="479" w:type="pct"/>
            <w:tcBorders>
              <w:top w:val="thinThickThinMediumGap" w:sz="24" w:space="0" w:color="003300"/>
              <w:left w:val="single" w:sz="4" w:space="0" w:color="003300"/>
              <w:bottom w:val="thinThickThinMediumGap" w:sz="24" w:space="0" w:color="003300"/>
              <w:right w:val="thinThickThinMediumGap" w:sz="24" w:space="0" w:color="003300"/>
            </w:tcBorders>
            <w:shd w:val="clear" w:color="auto" w:fill="D6E3BC"/>
            <w:vAlign w:val="center"/>
          </w:tcPr>
          <w:p w:rsidR="00A5455A" w:rsidRPr="004E33C0" w:rsidRDefault="00A5455A" w:rsidP="004E33C0">
            <w:pPr>
              <w:jc w:val="center"/>
              <w:rPr>
                <w:rFonts w:ascii="Arial" w:hAnsi="Arial" w:cs="Arial"/>
                <w:b/>
                <w:color w:val="003300"/>
              </w:rPr>
            </w:pPr>
            <w:r w:rsidRPr="004A3E8E">
              <w:rPr>
                <w:rFonts w:ascii="Arial" w:hAnsi="Arial" w:cs="Arial"/>
                <w:b/>
                <w:color w:val="003300"/>
              </w:rPr>
              <w:t>Интервју</w:t>
            </w:r>
          </w:p>
        </w:tc>
        <w:tc>
          <w:tcPr>
            <w:tcW w:w="363" w:type="pct"/>
            <w:tcBorders>
              <w:top w:val="thinThickThinMediumGap" w:sz="24" w:space="0" w:color="003300"/>
              <w:left w:val="thinThickThinMediumGap" w:sz="24" w:space="0" w:color="003300"/>
              <w:bottom w:val="thinThickThinMediumGap" w:sz="24" w:space="0" w:color="003300"/>
              <w:right w:val="thinThickThinMediumGap" w:sz="24" w:space="0" w:color="003300"/>
            </w:tcBorders>
            <w:shd w:val="clear" w:color="auto" w:fill="D6E3BC"/>
            <w:vAlign w:val="center"/>
          </w:tcPr>
          <w:p w:rsidR="00A5455A" w:rsidRPr="004A3E8E" w:rsidRDefault="00A5455A" w:rsidP="004A3E8E">
            <w:pPr>
              <w:jc w:val="center"/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4A3E8E">
              <w:rPr>
                <w:rFonts w:ascii="Arial" w:hAnsi="Arial" w:cs="Arial"/>
                <w:b/>
                <w:color w:val="003300"/>
                <w:sz w:val="16"/>
                <w:szCs w:val="16"/>
              </w:rPr>
              <w:t>Мерљивос</w:t>
            </w:r>
            <w:r w:rsidRPr="004A3E8E">
              <w:rPr>
                <w:rFonts w:ascii="Arial" w:hAnsi="Arial" w:cs="Arial"/>
                <w:b/>
                <w:color w:val="003300"/>
                <w:sz w:val="18"/>
                <w:szCs w:val="18"/>
              </w:rPr>
              <w:t>т</w:t>
            </w:r>
          </w:p>
        </w:tc>
      </w:tr>
      <w:tr w:rsidR="004A3E8E" w:rsidRPr="00295437" w:rsidTr="001E1FD9">
        <w:trPr>
          <w:cantSplit/>
          <w:trHeight w:val="900"/>
        </w:trPr>
        <w:tc>
          <w:tcPr>
            <w:tcW w:w="392" w:type="pct"/>
            <w:vMerge w:val="restart"/>
            <w:tcBorders>
              <w:top w:val="thinThickThinMediumGap" w:sz="24" w:space="0" w:color="003300"/>
              <w:left w:val="thinThickSmallGap" w:sz="24" w:space="0" w:color="003300"/>
              <w:right w:val="dashDotStroked" w:sz="24" w:space="0" w:color="003300"/>
            </w:tcBorders>
            <w:shd w:val="clear" w:color="auto" w:fill="92D050"/>
            <w:textDirection w:val="btLr"/>
            <w:vAlign w:val="center"/>
          </w:tcPr>
          <w:p w:rsidR="00705552" w:rsidRPr="00185ACB" w:rsidRDefault="00705552" w:rsidP="00185ACB">
            <w:pPr>
              <w:ind w:left="113" w:right="113"/>
              <w:jc w:val="center"/>
              <w:rPr>
                <w:rFonts w:ascii="Arial" w:eastAsia="MS PGothic" w:hAnsi="Arial" w:cs="Arial"/>
                <w:b/>
                <w:color w:val="000080"/>
                <w:sz w:val="32"/>
                <w:szCs w:val="32"/>
              </w:rPr>
            </w:pPr>
            <w:r w:rsidRPr="00185ACB">
              <w:rPr>
                <w:rFonts w:ascii="Arial" w:eastAsia="MS PGothic" w:hAnsi="Arial" w:cs="Arial"/>
                <w:b/>
                <w:color w:val="000080"/>
                <w:sz w:val="32"/>
                <w:szCs w:val="32"/>
              </w:rPr>
              <w:t>УЧЕЊЕ И РАЗВИЈАЊЕ ЛИЧНЕ КОМПЕТЕНТНОСТИ УЧЕНИКА</w:t>
            </w:r>
          </w:p>
          <w:p w:rsidR="00705552" w:rsidRPr="00185ACB" w:rsidRDefault="00705552" w:rsidP="00185ACB">
            <w:pPr>
              <w:ind w:left="113" w:right="113"/>
              <w:jc w:val="center"/>
              <w:rPr>
                <w:rFonts w:ascii="Arial" w:eastAsia="MS PGothic" w:hAnsi="Arial" w:cs="Arial"/>
                <w:b/>
                <w:color w:val="000080"/>
                <w:sz w:val="32"/>
                <w:szCs w:val="32"/>
              </w:rPr>
            </w:pPr>
          </w:p>
        </w:tc>
        <w:tc>
          <w:tcPr>
            <w:tcW w:w="669" w:type="pct"/>
            <w:vMerge w:val="restart"/>
            <w:tcBorders>
              <w:top w:val="thinThickThinMediumGap" w:sz="24" w:space="0" w:color="003300"/>
              <w:left w:val="dashDotStroked" w:sz="24" w:space="0" w:color="003300"/>
              <w:bottom w:val="single" w:sz="4" w:space="0" w:color="auto"/>
              <w:right w:val="dashDotStroked" w:sz="24" w:space="0" w:color="003300"/>
            </w:tcBorders>
            <w:vAlign w:val="center"/>
          </w:tcPr>
          <w:p w:rsidR="00705552" w:rsidRPr="00705552" w:rsidRDefault="00705552" w:rsidP="00705552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705552">
              <w:rPr>
                <w:rFonts w:ascii="Arial" w:hAnsi="Arial" w:cs="Arial"/>
                <w:b/>
                <w:color w:val="00B050"/>
                <w:sz w:val="28"/>
                <w:szCs w:val="28"/>
              </w:rPr>
              <w:t>У Дому се одржава и унапређује ниво школске успешности ученика</w:t>
            </w:r>
          </w:p>
        </w:tc>
        <w:tc>
          <w:tcPr>
            <w:tcW w:w="2038" w:type="pct"/>
            <w:tcBorders>
              <w:top w:val="thinThickThinMediumGap" w:sz="24" w:space="0" w:color="003300"/>
              <w:left w:val="dashDotStroked" w:sz="24" w:space="0" w:color="003300"/>
              <w:bottom w:val="single" w:sz="6" w:space="0" w:color="auto"/>
              <w:right w:val="dashDotStroked" w:sz="24" w:space="0" w:color="003300"/>
            </w:tcBorders>
            <w:vAlign w:val="center"/>
          </w:tcPr>
          <w:p w:rsidR="004E33C0" w:rsidRPr="004E33C0" w:rsidRDefault="00705552" w:rsidP="00ED7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Обезбеђен је оптималан простор и услови за учење ученика</w:t>
            </w:r>
          </w:p>
        </w:tc>
        <w:tc>
          <w:tcPr>
            <w:tcW w:w="669" w:type="pct"/>
            <w:tcBorders>
              <w:top w:val="thinThickThinMediumGap" w:sz="24" w:space="0" w:color="003300"/>
              <w:left w:val="dashDotStroked" w:sz="24" w:space="0" w:color="003300"/>
              <w:bottom w:val="single" w:sz="6" w:space="0" w:color="auto"/>
              <w:right w:val="single" w:sz="6" w:space="0" w:color="auto"/>
            </w:tcBorders>
            <w:vAlign w:val="center"/>
          </w:tcPr>
          <w:p w:rsidR="00705552" w:rsidRDefault="00C33783" w:rsidP="00C337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Годишњи програм рада</w:t>
            </w:r>
          </w:p>
          <w:p w:rsidR="00C33783" w:rsidRPr="00C33783" w:rsidRDefault="001E1FD9" w:rsidP="00C337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Правилник о организацији живота и рада у Дому</w:t>
            </w:r>
          </w:p>
        </w:tc>
        <w:tc>
          <w:tcPr>
            <w:tcW w:w="390" w:type="pct"/>
            <w:tcBorders>
              <w:top w:val="thinThickThinMediumGap" w:sz="24" w:space="0" w:color="0033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552" w:rsidRPr="00295437" w:rsidRDefault="00705552" w:rsidP="00ED7FD2">
            <w:pPr>
              <w:jc w:val="center"/>
            </w:pPr>
          </w:p>
        </w:tc>
        <w:tc>
          <w:tcPr>
            <w:tcW w:w="479" w:type="pct"/>
            <w:tcBorders>
              <w:top w:val="thinThickThinMediumGap" w:sz="24" w:space="0" w:color="003300"/>
              <w:left w:val="single" w:sz="6" w:space="0" w:color="auto"/>
              <w:bottom w:val="single" w:sz="6" w:space="0" w:color="auto"/>
              <w:right w:val="dashDotStroked" w:sz="24" w:space="0" w:color="003300"/>
            </w:tcBorders>
            <w:vAlign w:val="center"/>
          </w:tcPr>
          <w:p w:rsidR="00705552" w:rsidRDefault="001E1FD9" w:rsidP="001E1F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Са ученицима</w:t>
            </w:r>
          </w:p>
          <w:p w:rsidR="001E1FD9" w:rsidRPr="001E1FD9" w:rsidRDefault="001E1FD9" w:rsidP="001E1F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Са васпитачима</w:t>
            </w:r>
          </w:p>
        </w:tc>
        <w:tc>
          <w:tcPr>
            <w:tcW w:w="363" w:type="pct"/>
            <w:tcBorders>
              <w:top w:val="thinThickThinMediumGap" w:sz="24" w:space="0" w:color="003300"/>
              <w:left w:val="dashDotStroked" w:sz="24" w:space="0" w:color="003300"/>
              <w:bottom w:val="single" w:sz="6" w:space="0" w:color="auto"/>
              <w:right w:val="thinThickSmallGap" w:sz="24" w:space="0" w:color="003300"/>
            </w:tcBorders>
            <w:vAlign w:val="center"/>
          </w:tcPr>
          <w:p w:rsidR="00705552" w:rsidRPr="00295437" w:rsidRDefault="00705552" w:rsidP="00ED7FD2">
            <w:pPr>
              <w:jc w:val="center"/>
            </w:pPr>
          </w:p>
        </w:tc>
      </w:tr>
      <w:tr w:rsidR="004A3E8E" w:rsidRPr="00E93891" w:rsidTr="001E1FD9">
        <w:trPr>
          <w:cantSplit/>
          <w:trHeight w:val="795"/>
        </w:trPr>
        <w:tc>
          <w:tcPr>
            <w:tcW w:w="392" w:type="pct"/>
            <w:vMerge/>
            <w:tcBorders>
              <w:left w:val="thinThickSmallGap" w:sz="24" w:space="0" w:color="003300"/>
              <w:right w:val="dashDotStroked" w:sz="24" w:space="0" w:color="003300"/>
            </w:tcBorders>
            <w:shd w:val="clear" w:color="auto" w:fill="92D050"/>
          </w:tcPr>
          <w:p w:rsidR="00705552" w:rsidRPr="00295437" w:rsidRDefault="00705552" w:rsidP="000B7F8D">
            <w:pPr>
              <w:ind w:left="113" w:right="113"/>
              <w:jc w:val="center"/>
              <w:rPr>
                <w:rFonts w:ascii="Arial" w:eastAsia="MS PGothic" w:hAnsi="Arial" w:cs="Arial"/>
                <w:b/>
                <w:color w:val="000080"/>
              </w:rPr>
            </w:pPr>
          </w:p>
        </w:tc>
        <w:tc>
          <w:tcPr>
            <w:tcW w:w="669" w:type="pct"/>
            <w:vMerge/>
            <w:tcBorders>
              <w:top w:val="single" w:sz="6" w:space="0" w:color="auto"/>
              <w:left w:val="dashDotStroked" w:sz="24" w:space="0" w:color="003300"/>
              <w:bottom w:val="single" w:sz="4" w:space="0" w:color="auto"/>
              <w:right w:val="dashDotStroked" w:sz="24" w:space="0" w:color="003300"/>
            </w:tcBorders>
          </w:tcPr>
          <w:p w:rsidR="00705552" w:rsidRPr="00295437" w:rsidRDefault="00705552" w:rsidP="00ED7FD2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eastAsia="MS PGothic" w:hAnsi="Arial" w:cs="Arial"/>
                <w:b/>
                <w:color w:val="000080"/>
              </w:rPr>
            </w:pPr>
          </w:p>
        </w:tc>
        <w:tc>
          <w:tcPr>
            <w:tcW w:w="2038" w:type="pct"/>
            <w:tcBorders>
              <w:top w:val="single" w:sz="6" w:space="0" w:color="auto"/>
              <w:left w:val="dashDotStroked" w:sz="24" w:space="0" w:color="003300"/>
              <w:bottom w:val="single" w:sz="6" w:space="0" w:color="auto"/>
              <w:right w:val="dashDotStroked" w:sz="24" w:space="0" w:color="003300"/>
            </w:tcBorders>
            <w:vAlign w:val="center"/>
          </w:tcPr>
          <w:p w:rsidR="00705552" w:rsidRPr="005A225F" w:rsidRDefault="00705552" w:rsidP="003B3C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Прописане су норме понашања за време које је обезбеђено за учење</w:t>
            </w:r>
          </w:p>
        </w:tc>
        <w:tc>
          <w:tcPr>
            <w:tcW w:w="669" w:type="pct"/>
            <w:tcBorders>
              <w:top w:val="single" w:sz="6" w:space="0" w:color="auto"/>
              <w:left w:val="dashDotStroked" w:sz="24" w:space="0" w:color="003300"/>
              <w:bottom w:val="single" w:sz="6" w:space="0" w:color="auto"/>
              <w:right w:val="single" w:sz="6" w:space="0" w:color="auto"/>
            </w:tcBorders>
            <w:vAlign w:val="center"/>
          </w:tcPr>
          <w:p w:rsidR="00705552" w:rsidRDefault="001E1FD9" w:rsidP="00F12C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Правилник о организацији живота и рада у Дому</w:t>
            </w:r>
          </w:p>
          <w:p w:rsidR="001E1FD9" w:rsidRDefault="001E1FD9" w:rsidP="00F12C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Кућни ред</w:t>
            </w:r>
          </w:p>
          <w:p w:rsidR="001E1FD9" w:rsidRPr="001E1FD9" w:rsidRDefault="001E1FD9" w:rsidP="00F12C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Дужности дежурног васпитача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552" w:rsidRPr="001E1FD9" w:rsidRDefault="001E1FD9" w:rsidP="00ED7FD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003300"/>
            </w:tcBorders>
            <w:vAlign w:val="center"/>
          </w:tcPr>
          <w:p w:rsidR="00705552" w:rsidRPr="00295437" w:rsidRDefault="00705552" w:rsidP="00ED7FD2">
            <w:pPr>
              <w:jc w:val="center"/>
            </w:pPr>
          </w:p>
        </w:tc>
        <w:tc>
          <w:tcPr>
            <w:tcW w:w="363" w:type="pct"/>
            <w:tcBorders>
              <w:top w:val="single" w:sz="6" w:space="0" w:color="auto"/>
              <w:left w:val="dashDotStroked" w:sz="24" w:space="0" w:color="003300"/>
              <w:bottom w:val="single" w:sz="6" w:space="0" w:color="auto"/>
              <w:right w:val="thinThickSmallGap" w:sz="24" w:space="0" w:color="003300"/>
            </w:tcBorders>
            <w:vAlign w:val="center"/>
          </w:tcPr>
          <w:p w:rsidR="00705552" w:rsidRPr="00295437" w:rsidRDefault="00705552" w:rsidP="00ED7FD2">
            <w:pPr>
              <w:jc w:val="center"/>
            </w:pPr>
          </w:p>
        </w:tc>
      </w:tr>
      <w:tr w:rsidR="004A3E8E" w:rsidRPr="00295437" w:rsidTr="001E1FD9">
        <w:trPr>
          <w:cantSplit/>
          <w:trHeight w:val="1065"/>
        </w:trPr>
        <w:tc>
          <w:tcPr>
            <w:tcW w:w="392" w:type="pct"/>
            <w:vMerge/>
            <w:tcBorders>
              <w:left w:val="thinThickSmallGap" w:sz="24" w:space="0" w:color="003300"/>
              <w:right w:val="dashDotStroked" w:sz="24" w:space="0" w:color="003300"/>
            </w:tcBorders>
            <w:shd w:val="clear" w:color="auto" w:fill="92D050"/>
          </w:tcPr>
          <w:p w:rsidR="00705552" w:rsidRPr="00295437" w:rsidRDefault="00705552" w:rsidP="000B7F8D">
            <w:pPr>
              <w:ind w:left="113" w:right="113"/>
              <w:jc w:val="center"/>
              <w:rPr>
                <w:rFonts w:ascii="Arial" w:eastAsia="MS PGothic" w:hAnsi="Arial" w:cs="Arial"/>
                <w:b/>
                <w:color w:val="000080"/>
              </w:rPr>
            </w:pPr>
          </w:p>
        </w:tc>
        <w:tc>
          <w:tcPr>
            <w:tcW w:w="669" w:type="pct"/>
            <w:vMerge/>
            <w:tcBorders>
              <w:top w:val="single" w:sz="6" w:space="0" w:color="auto"/>
              <w:left w:val="dashDotStroked" w:sz="24" w:space="0" w:color="003300"/>
              <w:bottom w:val="single" w:sz="4" w:space="0" w:color="auto"/>
              <w:right w:val="dashDotStroked" w:sz="24" w:space="0" w:color="003300"/>
            </w:tcBorders>
          </w:tcPr>
          <w:p w:rsidR="00705552" w:rsidRPr="00295437" w:rsidRDefault="00705552" w:rsidP="00ED7FD2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eastAsia="MS PGothic" w:hAnsi="Arial" w:cs="Arial"/>
                <w:b/>
                <w:color w:val="000080"/>
              </w:rPr>
            </w:pPr>
          </w:p>
        </w:tc>
        <w:tc>
          <w:tcPr>
            <w:tcW w:w="2038" w:type="pct"/>
            <w:tcBorders>
              <w:top w:val="single" w:sz="6" w:space="0" w:color="auto"/>
              <w:left w:val="dashDotStroked" w:sz="24" w:space="0" w:color="003300"/>
              <w:bottom w:val="single" w:sz="6" w:space="0" w:color="auto"/>
              <w:right w:val="dashDotStroked" w:sz="24" w:space="0" w:color="003300"/>
            </w:tcBorders>
            <w:vAlign w:val="center"/>
          </w:tcPr>
          <w:p w:rsidR="00705552" w:rsidRPr="005A225F" w:rsidRDefault="00705552" w:rsidP="003B3C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Домска библиотека је опремљена изворима информација потребним за учење и обављање школских задатака</w:t>
            </w:r>
          </w:p>
        </w:tc>
        <w:tc>
          <w:tcPr>
            <w:tcW w:w="669" w:type="pct"/>
            <w:tcBorders>
              <w:top w:val="single" w:sz="6" w:space="0" w:color="auto"/>
              <w:left w:val="dashDotStroked" w:sz="24" w:space="0" w:color="003300"/>
              <w:bottom w:val="single" w:sz="6" w:space="0" w:color="auto"/>
              <w:right w:val="single" w:sz="6" w:space="0" w:color="auto"/>
            </w:tcBorders>
            <w:vAlign w:val="center"/>
          </w:tcPr>
          <w:p w:rsidR="00705552" w:rsidRPr="001E1FD9" w:rsidRDefault="001E1FD9" w:rsidP="00F12C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Извештај о раду библиотеке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552" w:rsidRPr="00295437" w:rsidRDefault="00705552" w:rsidP="00ED7FD2">
            <w:pPr>
              <w:jc w:val="center"/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003300"/>
            </w:tcBorders>
            <w:vAlign w:val="center"/>
          </w:tcPr>
          <w:p w:rsidR="00705552" w:rsidRPr="001E1FD9" w:rsidRDefault="001E1FD9" w:rsidP="00ED7FD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Са ученицима</w:t>
            </w:r>
          </w:p>
        </w:tc>
        <w:tc>
          <w:tcPr>
            <w:tcW w:w="363" w:type="pct"/>
            <w:tcBorders>
              <w:top w:val="single" w:sz="6" w:space="0" w:color="auto"/>
              <w:left w:val="dashDotStroked" w:sz="24" w:space="0" w:color="003300"/>
              <w:bottom w:val="single" w:sz="6" w:space="0" w:color="auto"/>
              <w:right w:val="thinThickSmallGap" w:sz="24" w:space="0" w:color="003300"/>
            </w:tcBorders>
            <w:vAlign w:val="center"/>
          </w:tcPr>
          <w:p w:rsidR="00705552" w:rsidRPr="00295437" w:rsidRDefault="00705552" w:rsidP="00ED7FD2">
            <w:pPr>
              <w:jc w:val="center"/>
            </w:pPr>
          </w:p>
        </w:tc>
      </w:tr>
      <w:tr w:rsidR="004A3E8E" w:rsidRPr="00295437" w:rsidTr="001E1FD9">
        <w:trPr>
          <w:cantSplit/>
          <w:trHeight w:val="795"/>
        </w:trPr>
        <w:tc>
          <w:tcPr>
            <w:tcW w:w="392" w:type="pct"/>
            <w:vMerge/>
            <w:tcBorders>
              <w:left w:val="thinThickSmallGap" w:sz="24" w:space="0" w:color="003300"/>
              <w:right w:val="dashDotStroked" w:sz="24" w:space="0" w:color="003300"/>
            </w:tcBorders>
            <w:shd w:val="clear" w:color="auto" w:fill="92D050"/>
          </w:tcPr>
          <w:p w:rsidR="00705552" w:rsidRPr="00295437" w:rsidRDefault="00705552" w:rsidP="000B7F8D">
            <w:pPr>
              <w:ind w:left="113" w:right="113"/>
              <w:jc w:val="center"/>
              <w:rPr>
                <w:rFonts w:ascii="Arial" w:eastAsia="MS PGothic" w:hAnsi="Arial" w:cs="Arial"/>
                <w:b/>
                <w:color w:val="000080"/>
              </w:rPr>
            </w:pPr>
          </w:p>
        </w:tc>
        <w:tc>
          <w:tcPr>
            <w:tcW w:w="669" w:type="pct"/>
            <w:vMerge/>
            <w:tcBorders>
              <w:top w:val="single" w:sz="6" w:space="0" w:color="auto"/>
              <w:left w:val="dashDotStroked" w:sz="24" w:space="0" w:color="003300"/>
              <w:bottom w:val="single" w:sz="4" w:space="0" w:color="auto"/>
              <w:right w:val="dashDotStroked" w:sz="24" w:space="0" w:color="003300"/>
            </w:tcBorders>
          </w:tcPr>
          <w:p w:rsidR="00705552" w:rsidRPr="00295437" w:rsidRDefault="00705552" w:rsidP="00ED7FD2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eastAsia="MS PGothic" w:hAnsi="Arial" w:cs="Arial"/>
                <w:b/>
                <w:color w:val="000080"/>
              </w:rPr>
            </w:pPr>
          </w:p>
        </w:tc>
        <w:tc>
          <w:tcPr>
            <w:tcW w:w="2038" w:type="pct"/>
            <w:tcBorders>
              <w:top w:val="single" w:sz="6" w:space="0" w:color="auto"/>
              <w:left w:val="dashDotStroked" w:sz="24" w:space="0" w:color="003300"/>
              <w:bottom w:val="single" w:sz="6" w:space="0" w:color="auto"/>
              <w:right w:val="dashDotStroked" w:sz="24" w:space="0" w:color="003300"/>
            </w:tcBorders>
            <w:vAlign w:val="center"/>
          </w:tcPr>
          <w:p w:rsidR="00705552" w:rsidRPr="005A225F" w:rsidRDefault="00705552" w:rsidP="00B878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 има информатичку учионицу</w:t>
            </w:r>
          </w:p>
        </w:tc>
        <w:tc>
          <w:tcPr>
            <w:tcW w:w="669" w:type="pct"/>
            <w:tcBorders>
              <w:top w:val="single" w:sz="6" w:space="0" w:color="auto"/>
              <w:left w:val="dashDotStroked" w:sz="24" w:space="0" w:color="003300"/>
              <w:bottom w:val="single" w:sz="6" w:space="0" w:color="auto"/>
              <w:right w:val="single" w:sz="6" w:space="0" w:color="auto"/>
            </w:tcBorders>
            <w:vAlign w:val="center"/>
          </w:tcPr>
          <w:p w:rsidR="00705552" w:rsidRPr="001E1FD9" w:rsidRDefault="001E1FD9" w:rsidP="00F12C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Записник са састанка Ученичког парламента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552" w:rsidRPr="00295437" w:rsidRDefault="00705552" w:rsidP="00ED7FD2">
            <w:pPr>
              <w:jc w:val="center"/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003300"/>
            </w:tcBorders>
            <w:vAlign w:val="center"/>
          </w:tcPr>
          <w:p w:rsidR="00705552" w:rsidRPr="00295437" w:rsidRDefault="00705552" w:rsidP="00ED7FD2">
            <w:pPr>
              <w:jc w:val="center"/>
            </w:pPr>
          </w:p>
        </w:tc>
        <w:tc>
          <w:tcPr>
            <w:tcW w:w="363" w:type="pct"/>
            <w:tcBorders>
              <w:top w:val="single" w:sz="6" w:space="0" w:color="auto"/>
              <w:left w:val="dashDotStroked" w:sz="24" w:space="0" w:color="003300"/>
              <w:bottom w:val="single" w:sz="6" w:space="0" w:color="auto"/>
              <w:right w:val="thinThickSmallGap" w:sz="24" w:space="0" w:color="003300"/>
            </w:tcBorders>
            <w:vAlign w:val="center"/>
          </w:tcPr>
          <w:p w:rsidR="00705552" w:rsidRPr="00295437" w:rsidRDefault="00705552" w:rsidP="00ED7FD2">
            <w:pPr>
              <w:jc w:val="center"/>
            </w:pPr>
          </w:p>
        </w:tc>
      </w:tr>
      <w:tr w:rsidR="004A3E8E" w:rsidRPr="00295437" w:rsidTr="001E1FD9">
        <w:trPr>
          <w:cantSplit/>
          <w:trHeight w:val="885"/>
        </w:trPr>
        <w:tc>
          <w:tcPr>
            <w:tcW w:w="392" w:type="pct"/>
            <w:vMerge/>
            <w:tcBorders>
              <w:left w:val="thinThickSmallGap" w:sz="24" w:space="0" w:color="003300"/>
              <w:right w:val="dashDotStroked" w:sz="24" w:space="0" w:color="003300"/>
            </w:tcBorders>
            <w:shd w:val="clear" w:color="auto" w:fill="92D050"/>
          </w:tcPr>
          <w:p w:rsidR="00705552" w:rsidRPr="00295437" w:rsidRDefault="00705552" w:rsidP="000B7F8D">
            <w:pPr>
              <w:ind w:left="113" w:right="113"/>
              <w:jc w:val="center"/>
              <w:rPr>
                <w:rFonts w:ascii="Arial" w:eastAsia="MS PGothic" w:hAnsi="Arial" w:cs="Arial"/>
                <w:b/>
                <w:color w:val="000080"/>
              </w:rPr>
            </w:pPr>
          </w:p>
        </w:tc>
        <w:tc>
          <w:tcPr>
            <w:tcW w:w="669" w:type="pct"/>
            <w:vMerge/>
            <w:tcBorders>
              <w:top w:val="single" w:sz="6" w:space="0" w:color="auto"/>
              <w:left w:val="dashDotStroked" w:sz="24" w:space="0" w:color="003300"/>
              <w:bottom w:val="single" w:sz="4" w:space="0" w:color="auto"/>
              <w:right w:val="dashDotStroked" w:sz="24" w:space="0" w:color="003300"/>
            </w:tcBorders>
          </w:tcPr>
          <w:p w:rsidR="00705552" w:rsidRPr="00295437" w:rsidRDefault="00705552" w:rsidP="00ED7FD2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eastAsia="MS PGothic" w:hAnsi="Arial" w:cs="Arial"/>
                <w:b/>
                <w:color w:val="000080"/>
              </w:rPr>
            </w:pPr>
          </w:p>
        </w:tc>
        <w:tc>
          <w:tcPr>
            <w:tcW w:w="2038" w:type="pct"/>
            <w:tcBorders>
              <w:top w:val="single" w:sz="6" w:space="0" w:color="auto"/>
              <w:left w:val="dashDotStroked" w:sz="24" w:space="0" w:color="003300"/>
              <w:bottom w:val="single" w:sz="6" w:space="0" w:color="auto"/>
              <w:right w:val="dashDotStroked" w:sz="24" w:space="0" w:color="003300"/>
            </w:tcBorders>
            <w:vAlign w:val="center"/>
          </w:tcPr>
          <w:p w:rsidR="00705552" w:rsidRPr="005A225F" w:rsidRDefault="00705552" w:rsidP="00ED7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 је обезбедио техничка средтва потребна за учење (штампачи, пројектори, рачунари, интернет, ...)</w:t>
            </w:r>
          </w:p>
        </w:tc>
        <w:tc>
          <w:tcPr>
            <w:tcW w:w="669" w:type="pct"/>
            <w:tcBorders>
              <w:top w:val="single" w:sz="6" w:space="0" w:color="auto"/>
              <w:left w:val="dashDotStroked" w:sz="24" w:space="0" w:color="003300"/>
              <w:bottom w:val="single" w:sz="6" w:space="0" w:color="auto"/>
              <w:right w:val="single" w:sz="6" w:space="0" w:color="auto"/>
            </w:tcBorders>
            <w:vAlign w:val="center"/>
          </w:tcPr>
          <w:p w:rsidR="00705552" w:rsidRPr="00295437" w:rsidRDefault="00705552" w:rsidP="00F12CB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552" w:rsidRPr="00BF12C5" w:rsidRDefault="00BF12C5" w:rsidP="00ED7FD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003300"/>
            </w:tcBorders>
            <w:vAlign w:val="center"/>
          </w:tcPr>
          <w:p w:rsidR="00705552" w:rsidRPr="00BF12C5" w:rsidRDefault="00705552" w:rsidP="00ED7FD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dashDotStroked" w:sz="24" w:space="0" w:color="003300"/>
              <w:bottom w:val="single" w:sz="6" w:space="0" w:color="auto"/>
              <w:right w:val="thinThickSmallGap" w:sz="24" w:space="0" w:color="003300"/>
            </w:tcBorders>
            <w:vAlign w:val="center"/>
          </w:tcPr>
          <w:p w:rsidR="00705552" w:rsidRPr="00295437" w:rsidRDefault="00705552" w:rsidP="00ED7FD2">
            <w:pPr>
              <w:jc w:val="center"/>
            </w:pPr>
          </w:p>
        </w:tc>
      </w:tr>
      <w:tr w:rsidR="004A3E8E" w:rsidRPr="00295437" w:rsidTr="001E1FD9">
        <w:trPr>
          <w:cantSplit/>
          <w:trHeight w:val="1155"/>
        </w:trPr>
        <w:tc>
          <w:tcPr>
            <w:tcW w:w="392" w:type="pct"/>
            <w:vMerge/>
            <w:tcBorders>
              <w:left w:val="thinThickSmallGap" w:sz="24" w:space="0" w:color="003300"/>
              <w:right w:val="dashDotStroked" w:sz="24" w:space="0" w:color="003300"/>
            </w:tcBorders>
            <w:shd w:val="clear" w:color="auto" w:fill="92D050"/>
          </w:tcPr>
          <w:p w:rsidR="00705552" w:rsidRPr="00295437" w:rsidRDefault="00705552" w:rsidP="000B7F8D">
            <w:pPr>
              <w:ind w:left="113" w:right="113"/>
              <w:jc w:val="center"/>
              <w:rPr>
                <w:rFonts w:ascii="Arial" w:eastAsia="MS PGothic" w:hAnsi="Arial" w:cs="Arial"/>
                <w:b/>
                <w:color w:val="000080"/>
              </w:rPr>
            </w:pPr>
          </w:p>
        </w:tc>
        <w:tc>
          <w:tcPr>
            <w:tcW w:w="669" w:type="pct"/>
            <w:vMerge/>
            <w:tcBorders>
              <w:top w:val="single" w:sz="6" w:space="0" w:color="auto"/>
              <w:left w:val="dashDotStroked" w:sz="24" w:space="0" w:color="003300"/>
              <w:bottom w:val="single" w:sz="4" w:space="0" w:color="auto"/>
              <w:right w:val="dashDotStroked" w:sz="24" w:space="0" w:color="003300"/>
            </w:tcBorders>
          </w:tcPr>
          <w:p w:rsidR="00705552" w:rsidRPr="00295437" w:rsidRDefault="00705552" w:rsidP="00ED7FD2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eastAsia="MS PGothic" w:hAnsi="Arial" w:cs="Arial"/>
                <w:b/>
                <w:color w:val="000080"/>
              </w:rPr>
            </w:pPr>
          </w:p>
        </w:tc>
        <w:tc>
          <w:tcPr>
            <w:tcW w:w="2038" w:type="pct"/>
            <w:tcBorders>
              <w:top w:val="single" w:sz="6" w:space="0" w:color="auto"/>
              <w:left w:val="dashDotStroked" w:sz="24" w:space="0" w:color="003300"/>
              <w:bottom w:val="single" w:sz="6" w:space="0" w:color="auto"/>
              <w:right w:val="dashDotStroked" w:sz="24" w:space="0" w:color="003300"/>
            </w:tcBorders>
            <w:vAlign w:val="center"/>
          </w:tcPr>
          <w:p w:rsidR="00705552" w:rsidRPr="003557B1" w:rsidRDefault="00705552" w:rsidP="00705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основу индивидуалних потреба или потреба група ученика се планира и организује додатни инструктивни рад из појединих школских предмета</w:t>
            </w:r>
          </w:p>
        </w:tc>
        <w:tc>
          <w:tcPr>
            <w:tcW w:w="669" w:type="pct"/>
            <w:tcBorders>
              <w:top w:val="single" w:sz="6" w:space="0" w:color="auto"/>
              <w:left w:val="dashDotStroked" w:sz="24" w:space="0" w:color="003300"/>
              <w:bottom w:val="single" w:sz="6" w:space="0" w:color="auto"/>
              <w:right w:val="single" w:sz="6" w:space="0" w:color="auto"/>
            </w:tcBorders>
            <w:vAlign w:val="center"/>
          </w:tcPr>
          <w:p w:rsidR="00705552" w:rsidRPr="001E1FD9" w:rsidRDefault="001E1FD9" w:rsidP="00F12C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Дневници васпитног рада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552" w:rsidRPr="00295437" w:rsidRDefault="00705552" w:rsidP="00ED7FD2">
            <w:pPr>
              <w:jc w:val="center"/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003300"/>
            </w:tcBorders>
            <w:vAlign w:val="center"/>
          </w:tcPr>
          <w:p w:rsidR="00705552" w:rsidRPr="001E1FD9" w:rsidRDefault="001E1FD9" w:rsidP="001E1F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Са ученицима и васпитачима</w:t>
            </w:r>
          </w:p>
        </w:tc>
        <w:tc>
          <w:tcPr>
            <w:tcW w:w="363" w:type="pct"/>
            <w:tcBorders>
              <w:top w:val="single" w:sz="6" w:space="0" w:color="auto"/>
              <w:left w:val="dashDotStroked" w:sz="24" w:space="0" w:color="003300"/>
              <w:bottom w:val="single" w:sz="6" w:space="0" w:color="auto"/>
              <w:right w:val="thinThickSmallGap" w:sz="24" w:space="0" w:color="003300"/>
            </w:tcBorders>
            <w:vAlign w:val="center"/>
          </w:tcPr>
          <w:p w:rsidR="00705552" w:rsidRPr="00295437" w:rsidRDefault="00705552" w:rsidP="00ED7FD2">
            <w:pPr>
              <w:jc w:val="center"/>
            </w:pPr>
          </w:p>
        </w:tc>
      </w:tr>
      <w:tr w:rsidR="004A3E8E" w:rsidRPr="00295437" w:rsidTr="001E1FD9">
        <w:trPr>
          <w:trHeight w:val="1425"/>
        </w:trPr>
        <w:tc>
          <w:tcPr>
            <w:tcW w:w="392" w:type="pct"/>
            <w:vMerge/>
            <w:tcBorders>
              <w:left w:val="thinThickSmallGap" w:sz="24" w:space="0" w:color="003300"/>
              <w:right w:val="dashDotStroked" w:sz="24" w:space="0" w:color="003300"/>
            </w:tcBorders>
          </w:tcPr>
          <w:p w:rsidR="00705552" w:rsidRPr="00295437" w:rsidRDefault="00705552" w:rsidP="000B7F8D">
            <w:pPr>
              <w:ind w:left="113" w:right="113"/>
              <w:jc w:val="center"/>
              <w:rPr>
                <w:rFonts w:ascii="Arial" w:eastAsia="MS PGothic" w:hAnsi="Arial" w:cs="Arial"/>
                <w:b/>
                <w:color w:val="333399"/>
              </w:rPr>
            </w:pPr>
          </w:p>
        </w:tc>
        <w:tc>
          <w:tcPr>
            <w:tcW w:w="669" w:type="pct"/>
            <w:vMerge/>
            <w:tcBorders>
              <w:top w:val="single" w:sz="6" w:space="0" w:color="auto"/>
              <w:left w:val="dashDotStroked" w:sz="24" w:space="0" w:color="003300"/>
              <w:bottom w:val="single" w:sz="4" w:space="0" w:color="auto"/>
              <w:right w:val="dashDotStroked" w:sz="24" w:space="0" w:color="003300"/>
            </w:tcBorders>
          </w:tcPr>
          <w:p w:rsidR="00705552" w:rsidRPr="00D92902" w:rsidRDefault="00705552" w:rsidP="00ED7FD2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eastAsia="MS PGothic" w:hAnsi="Arial" w:cs="Arial"/>
                <w:color w:val="00B050"/>
                <w:sz w:val="22"/>
              </w:rPr>
            </w:pPr>
          </w:p>
        </w:tc>
        <w:tc>
          <w:tcPr>
            <w:tcW w:w="2038" w:type="pct"/>
            <w:tcBorders>
              <w:top w:val="single" w:sz="6" w:space="0" w:color="auto"/>
              <w:left w:val="dashDotStroked" w:sz="24" w:space="0" w:color="003300"/>
              <w:bottom w:val="single" w:sz="6" w:space="0" w:color="auto"/>
              <w:right w:val="dashDotStroked" w:sz="24" w:space="0" w:color="003300"/>
            </w:tcBorders>
            <w:vAlign w:val="center"/>
          </w:tcPr>
          <w:p w:rsidR="00705552" w:rsidRPr="005A225F" w:rsidRDefault="00705552" w:rsidP="00AD08E8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eastAsia="MS PGothic" w:hAnsi="Arial" w:cs="Arial"/>
                <w:bCs/>
                <w:highlight w:val="lightGray"/>
              </w:rPr>
            </w:pPr>
            <w:r w:rsidRPr="005A225F">
              <w:rPr>
                <w:rFonts w:ascii="Arial" w:eastAsia="MS PGothic" w:hAnsi="Arial" w:cs="Arial"/>
                <w:bCs/>
              </w:rPr>
              <w:t>Организују се допунске активности за талентованије ученике из домена оних школских предмета у којима  постижу високе резултате</w:t>
            </w:r>
          </w:p>
        </w:tc>
        <w:tc>
          <w:tcPr>
            <w:tcW w:w="669" w:type="pct"/>
            <w:tcBorders>
              <w:top w:val="single" w:sz="6" w:space="0" w:color="auto"/>
              <w:left w:val="dashDotStroked" w:sz="24" w:space="0" w:color="003300"/>
              <w:bottom w:val="single" w:sz="6" w:space="0" w:color="auto"/>
              <w:right w:val="single" w:sz="6" w:space="0" w:color="auto"/>
            </w:tcBorders>
            <w:vAlign w:val="center"/>
          </w:tcPr>
          <w:p w:rsidR="00705552" w:rsidRPr="001E1FD9" w:rsidRDefault="001E1FD9" w:rsidP="00F12C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Дневници васпитног рада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552" w:rsidRPr="00295437" w:rsidRDefault="00705552" w:rsidP="00ED7F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003300"/>
            </w:tcBorders>
            <w:vAlign w:val="center"/>
          </w:tcPr>
          <w:p w:rsidR="00705552" w:rsidRPr="001E1FD9" w:rsidRDefault="001E1FD9" w:rsidP="001E1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 ученицима и васпитачима</w:t>
            </w:r>
          </w:p>
        </w:tc>
        <w:tc>
          <w:tcPr>
            <w:tcW w:w="363" w:type="pct"/>
            <w:tcBorders>
              <w:top w:val="single" w:sz="6" w:space="0" w:color="auto"/>
              <w:left w:val="dashDotStroked" w:sz="24" w:space="0" w:color="003300"/>
              <w:bottom w:val="single" w:sz="6" w:space="0" w:color="auto"/>
              <w:right w:val="thinThickSmallGap" w:sz="24" w:space="0" w:color="003300"/>
            </w:tcBorders>
            <w:vAlign w:val="center"/>
          </w:tcPr>
          <w:p w:rsidR="00705552" w:rsidRPr="00295437" w:rsidRDefault="00705552" w:rsidP="00ED7FD2">
            <w:pPr>
              <w:jc w:val="center"/>
              <w:rPr>
                <w:rFonts w:ascii="Arial" w:hAnsi="Arial" w:cs="Arial"/>
              </w:rPr>
            </w:pPr>
          </w:p>
        </w:tc>
      </w:tr>
      <w:tr w:rsidR="004A3E8E" w:rsidRPr="00295437" w:rsidTr="001E1FD9">
        <w:trPr>
          <w:trHeight w:val="1065"/>
        </w:trPr>
        <w:tc>
          <w:tcPr>
            <w:tcW w:w="392" w:type="pct"/>
            <w:vMerge/>
            <w:tcBorders>
              <w:left w:val="thinThickSmallGap" w:sz="24" w:space="0" w:color="003300"/>
              <w:right w:val="dashDotStroked" w:sz="24" w:space="0" w:color="003300"/>
            </w:tcBorders>
          </w:tcPr>
          <w:p w:rsidR="00705552" w:rsidRPr="00295437" w:rsidRDefault="00705552" w:rsidP="000B7F8D">
            <w:pPr>
              <w:ind w:left="113" w:right="113"/>
              <w:jc w:val="center"/>
              <w:rPr>
                <w:rFonts w:ascii="Arial" w:eastAsia="MS PGothic" w:hAnsi="Arial" w:cs="Arial"/>
                <w:b/>
                <w:color w:val="333399"/>
              </w:rPr>
            </w:pPr>
          </w:p>
        </w:tc>
        <w:tc>
          <w:tcPr>
            <w:tcW w:w="669" w:type="pct"/>
            <w:vMerge/>
            <w:tcBorders>
              <w:top w:val="single" w:sz="6" w:space="0" w:color="auto"/>
              <w:left w:val="dashDotStroked" w:sz="24" w:space="0" w:color="003300"/>
              <w:bottom w:val="single" w:sz="4" w:space="0" w:color="auto"/>
              <w:right w:val="dashDotStroked" w:sz="24" w:space="0" w:color="003300"/>
            </w:tcBorders>
          </w:tcPr>
          <w:p w:rsidR="00705552" w:rsidRPr="00295437" w:rsidRDefault="00705552" w:rsidP="00ED7FD2">
            <w:pPr>
              <w:rPr>
                <w:rFonts w:ascii="Arial" w:eastAsia="MS PGothic" w:hAnsi="Arial" w:cs="Arial"/>
                <w:b/>
                <w:color w:val="333399"/>
              </w:rPr>
            </w:pPr>
          </w:p>
        </w:tc>
        <w:tc>
          <w:tcPr>
            <w:tcW w:w="2038" w:type="pct"/>
            <w:tcBorders>
              <w:top w:val="single" w:sz="6" w:space="0" w:color="auto"/>
              <w:left w:val="dashDotStroked" w:sz="24" w:space="0" w:color="003300"/>
              <w:bottom w:val="single" w:sz="12" w:space="0" w:color="auto"/>
              <w:right w:val="dashDotStroked" w:sz="24" w:space="0" w:color="003300"/>
            </w:tcBorders>
            <w:vAlign w:val="center"/>
          </w:tcPr>
          <w:p w:rsidR="00705552" w:rsidRPr="001E1FD9" w:rsidRDefault="001E1FD9" w:rsidP="001E1FD9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eastAsia="MS PGothic" w:hAnsi="Arial" w:cs="Arial"/>
                <w:bCs/>
                <w:highlight w:val="lightGray"/>
              </w:rPr>
            </w:pPr>
            <w:r>
              <w:rPr>
                <w:rFonts w:ascii="Arial" w:eastAsia="MS PGothic" w:hAnsi="Arial" w:cs="Arial"/>
                <w:bCs/>
              </w:rPr>
              <w:t>Праћење одржавања и унапређивања</w:t>
            </w:r>
            <w:r w:rsidR="00705552" w:rsidRPr="005A225F">
              <w:rPr>
                <w:rFonts w:ascii="Arial" w:eastAsia="MS PGothic" w:hAnsi="Arial" w:cs="Arial"/>
                <w:bCs/>
              </w:rPr>
              <w:t xml:space="preserve"> школск</w:t>
            </w:r>
            <w:r>
              <w:rPr>
                <w:rFonts w:ascii="Arial" w:eastAsia="MS PGothic" w:hAnsi="Arial" w:cs="Arial"/>
                <w:bCs/>
              </w:rPr>
              <w:t>ог</w:t>
            </w:r>
            <w:r w:rsidR="00705552" w:rsidRPr="005A225F">
              <w:rPr>
                <w:rFonts w:ascii="Arial" w:eastAsia="MS PGothic" w:hAnsi="Arial" w:cs="Arial"/>
                <w:bCs/>
              </w:rPr>
              <w:t xml:space="preserve"> успех</w:t>
            </w:r>
            <w:r>
              <w:rPr>
                <w:rFonts w:ascii="Arial" w:eastAsia="MS PGothic" w:hAnsi="Arial" w:cs="Arial"/>
                <w:bCs/>
              </w:rPr>
              <w:t>а</w:t>
            </w:r>
          </w:p>
        </w:tc>
        <w:tc>
          <w:tcPr>
            <w:tcW w:w="669" w:type="pct"/>
            <w:tcBorders>
              <w:top w:val="single" w:sz="6" w:space="0" w:color="auto"/>
              <w:left w:val="dashDotStroked" w:sz="24" w:space="0" w:color="003300"/>
              <w:bottom w:val="single" w:sz="12" w:space="0" w:color="auto"/>
              <w:right w:val="single" w:sz="6" w:space="0" w:color="auto"/>
            </w:tcBorders>
            <w:vAlign w:val="center"/>
          </w:tcPr>
          <w:p w:rsidR="00705552" w:rsidRPr="001E1FD9" w:rsidRDefault="001E1FD9" w:rsidP="00F12C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Извештаји о успеху на полугодишту и крају шк.године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5552" w:rsidRPr="00295437" w:rsidRDefault="00705552" w:rsidP="00ED7FD2">
            <w:pPr>
              <w:jc w:val="center"/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ashDotStroked" w:sz="24" w:space="0" w:color="003300"/>
            </w:tcBorders>
            <w:vAlign w:val="center"/>
          </w:tcPr>
          <w:p w:rsidR="00705552" w:rsidRPr="00295437" w:rsidRDefault="00705552" w:rsidP="00ED7FD2">
            <w:pPr>
              <w:jc w:val="center"/>
            </w:pPr>
          </w:p>
        </w:tc>
        <w:tc>
          <w:tcPr>
            <w:tcW w:w="363" w:type="pct"/>
            <w:tcBorders>
              <w:top w:val="single" w:sz="6" w:space="0" w:color="auto"/>
              <w:left w:val="dashDotStroked" w:sz="24" w:space="0" w:color="003300"/>
              <w:bottom w:val="single" w:sz="12" w:space="0" w:color="auto"/>
              <w:right w:val="thinThickSmallGap" w:sz="24" w:space="0" w:color="003300"/>
            </w:tcBorders>
            <w:vAlign w:val="center"/>
          </w:tcPr>
          <w:p w:rsidR="00705552" w:rsidRPr="00295437" w:rsidRDefault="00705552" w:rsidP="00ED7FD2">
            <w:pPr>
              <w:jc w:val="center"/>
            </w:pPr>
          </w:p>
        </w:tc>
      </w:tr>
      <w:tr w:rsidR="004A3E8E" w:rsidRPr="00295437" w:rsidTr="001E1FD9">
        <w:trPr>
          <w:cantSplit/>
          <w:trHeight w:val="1050"/>
        </w:trPr>
        <w:tc>
          <w:tcPr>
            <w:tcW w:w="392" w:type="pct"/>
            <w:vMerge/>
            <w:tcBorders>
              <w:left w:val="thinThickSmallGap" w:sz="24" w:space="0" w:color="003300"/>
              <w:right w:val="dashDotStroked" w:sz="24" w:space="0" w:color="003300"/>
            </w:tcBorders>
            <w:shd w:val="clear" w:color="auto" w:fill="92D050"/>
            <w:textDirection w:val="btLr"/>
            <w:vAlign w:val="center"/>
          </w:tcPr>
          <w:p w:rsidR="00705552" w:rsidRPr="0060640A" w:rsidRDefault="00705552" w:rsidP="000B7F8D">
            <w:pPr>
              <w:ind w:left="113" w:right="113"/>
              <w:jc w:val="center"/>
              <w:rPr>
                <w:rFonts w:ascii="Arial" w:eastAsia="MS PGothic" w:hAnsi="Arial" w:cs="Arial"/>
                <w:b/>
                <w:color w:val="000080"/>
              </w:rPr>
            </w:pPr>
          </w:p>
        </w:tc>
        <w:tc>
          <w:tcPr>
            <w:tcW w:w="669" w:type="pct"/>
            <w:vMerge w:val="restart"/>
            <w:tcBorders>
              <w:top w:val="single" w:sz="12" w:space="0" w:color="auto"/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705552" w:rsidRPr="00705552" w:rsidRDefault="00705552" w:rsidP="00705552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705552">
              <w:rPr>
                <w:rFonts w:ascii="Arial" w:hAnsi="Arial" w:cs="Arial"/>
                <w:b/>
                <w:color w:val="00B050"/>
                <w:sz w:val="28"/>
                <w:szCs w:val="28"/>
              </w:rPr>
              <w:t>У Дому се развијају личне компетенције ученика</w:t>
            </w:r>
          </w:p>
        </w:tc>
        <w:tc>
          <w:tcPr>
            <w:tcW w:w="2038" w:type="pct"/>
            <w:tcBorders>
              <w:top w:val="single" w:sz="12" w:space="0" w:color="auto"/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705552" w:rsidRPr="006F35C1" w:rsidRDefault="00705552" w:rsidP="00A23919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eastAsia="MS PGothic" w:hAnsi="Arial" w:cs="Arial"/>
                <w:bCs/>
              </w:rPr>
            </w:pPr>
            <w:r>
              <w:rPr>
                <w:rFonts w:ascii="Arial" w:eastAsia="MS PGothic" w:hAnsi="Arial" w:cs="Arial"/>
                <w:bCs/>
              </w:rPr>
              <w:t>Ученици се подстичу на самосталност у коришћењу различитих извора знања, планирања рада и одговорности за реализацију</w:t>
            </w:r>
          </w:p>
        </w:tc>
        <w:tc>
          <w:tcPr>
            <w:tcW w:w="669" w:type="pct"/>
            <w:tcBorders>
              <w:top w:val="single" w:sz="12" w:space="0" w:color="auto"/>
              <w:left w:val="dashDotStroked" w:sz="24" w:space="0" w:color="003300"/>
            </w:tcBorders>
            <w:vAlign w:val="center"/>
          </w:tcPr>
          <w:p w:rsidR="00705552" w:rsidRPr="001E1FD9" w:rsidRDefault="001E1FD9" w:rsidP="00F12C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Дневници васпитног рада</w:t>
            </w:r>
            <w:r w:rsidR="006953FF">
              <w:rPr>
                <w:rFonts w:ascii="Arial" w:hAnsi="Arial" w:cs="Arial"/>
                <w:sz w:val="16"/>
              </w:rPr>
              <w:t xml:space="preserve"> (теме)</w:t>
            </w:r>
          </w:p>
        </w:tc>
        <w:tc>
          <w:tcPr>
            <w:tcW w:w="390" w:type="pct"/>
            <w:tcBorders>
              <w:top w:val="single" w:sz="12" w:space="0" w:color="auto"/>
            </w:tcBorders>
            <w:vAlign w:val="center"/>
          </w:tcPr>
          <w:p w:rsidR="00705552" w:rsidRPr="00295437" w:rsidRDefault="00705552" w:rsidP="00ED7FD2">
            <w:pPr>
              <w:jc w:val="center"/>
            </w:pPr>
          </w:p>
        </w:tc>
        <w:tc>
          <w:tcPr>
            <w:tcW w:w="479" w:type="pct"/>
            <w:tcBorders>
              <w:top w:val="single" w:sz="12" w:space="0" w:color="auto"/>
              <w:right w:val="dashDotStroked" w:sz="24" w:space="0" w:color="003300"/>
            </w:tcBorders>
            <w:vAlign w:val="center"/>
          </w:tcPr>
          <w:p w:rsidR="00705552" w:rsidRPr="006953FF" w:rsidRDefault="006953FF" w:rsidP="006953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Са ученицима</w:t>
            </w:r>
          </w:p>
        </w:tc>
        <w:tc>
          <w:tcPr>
            <w:tcW w:w="363" w:type="pct"/>
            <w:tcBorders>
              <w:top w:val="single" w:sz="12" w:space="0" w:color="auto"/>
              <w:left w:val="dashDotStroked" w:sz="24" w:space="0" w:color="003300"/>
              <w:right w:val="thinThickSmallGap" w:sz="24" w:space="0" w:color="003300"/>
            </w:tcBorders>
            <w:vAlign w:val="center"/>
          </w:tcPr>
          <w:p w:rsidR="00705552" w:rsidRPr="00295437" w:rsidRDefault="00705552" w:rsidP="00ED7FD2">
            <w:pPr>
              <w:jc w:val="center"/>
            </w:pPr>
          </w:p>
        </w:tc>
      </w:tr>
      <w:tr w:rsidR="004A3E8E" w:rsidRPr="00295437" w:rsidTr="001E1FD9">
        <w:trPr>
          <w:cantSplit/>
          <w:trHeight w:val="917"/>
        </w:trPr>
        <w:tc>
          <w:tcPr>
            <w:tcW w:w="392" w:type="pct"/>
            <w:vMerge/>
            <w:tcBorders>
              <w:left w:val="thinThickSmallGap" w:sz="24" w:space="0" w:color="003300"/>
              <w:right w:val="dashDotStroked" w:sz="24" w:space="0" w:color="003300"/>
            </w:tcBorders>
            <w:shd w:val="clear" w:color="auto" w:fill="92D050"/>
            <w:textDirection w:val="btLr"/>
            <w:vAlign w:val="center"/>
          </w:tcPr>
          <w:p w:rsidR="00705552" w:rsidRPr="00295437" w:rsidRDefault="00705552" w:rsidP="00ED7FD2">
            <w:pPr>
              <w:ind w:left="113" w:right="113"/>
              <w:jc w:val="center"/>
              <w:rPr>
                <w:rFonts w:ascii="Arial" w:eastAsia="MS PGothic" w:hAnsi="Arial" w:cs="Arial"/>
                <w:b/>
                <w:color w:val="000080"/>
              </w:rPr>
            </w:pPr>
          </w:p>
        </w:tc>
        <w:tc>
          <w:tcPr>
            <w:tcW w:w="669" w:type="pct"/>
            <w:vMerge/>
            <w:tcBorders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705552" w:rsidRPr="00C65B09" w:rsidRDefault="00705552" w:rsidP="00C65B09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2038" w:type="pct"/>
            <w:tcBorders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705552" w:rsidRPr="006F35C1" w:rsidRDefault="00705552" w:rsidP="00A23919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eastAsia="MS PGothic" w:hAnsi="Arial" w:cs="Arial"/>
                <w:bCs/>
              </w:rPr>
            </w:pPr>
            <w:r>
              <w:rPr>
                <w:rFonts w:ascii="Arial" w:eastAsia="MS PGothic" w:hAnsi="Arial" w:cs="Arial"/>
                <w:bCs/>
              </w:rPr>
              <w:t>Васпитачи планирају и примењују разноврсне облике и методе рада у циљу подизања мотивације ученика, подстицања радозналости и пажње</w:t>
            </w:r>
          </w:p>
        </w:tc>
        <w:tc>
          <w:tcPr>
            <w:tcW w:w="669" w:type="pct"/>
            <w:tcBorders>
              <w:left w:val="dashDotStroked" w:sz="24" w:space="0" w:color="003300"/>
            </w:tcBorders>
            <w:vAlign w:val="center"/>
          </w:tcPr>
          <w:p w:rsidR="00705552" w:rsidRDefault="006953FF" w:rsidP="00F12C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Дневници васпитног рада</w:t>
            </w:r>
          </w:p>
          <w:p w:rsidR="006953FF" w:rsidRPr="006953FF" w:rsidRDefault="006953FF" w:rsidP="00F12C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Тематске припреме</w:t>
            </w:r>
          </w:p>
        </w:tc>
        <w:tc>
          <w:tcPr>
            <w:tcW w:w="390" w:type="pct"/>
            <w:vAlign w:val="center"/>
          </w:tcPr>
          <w:p w:rsidR="00705552" w:rsidRPr="006953FF" w:rsidRDefault="006953FF" w:rsidP="00ED7FD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</w:t>
            </w:r>
          </w:p>
        </w:tc>
        <w:tc>
          <w:tcPr>
            <w:tcW w:w="479" w:type="pct"/>
            <w:tcBorders>
              <w:right w:val="dashDotStroked" w:sz="24" w:space="0" w:color="003300"/>
            </w:tcBorders>
            <w:vAlign w:val="center"/>
          </w:tcPr>
          <w:p w:rsidR="00705552" w:rsidRPr="00295437" w:rsidRDefault="00705552" w:rsidP="00ED7FD2">
            <w:pPr>
              <w:jc w:val="center"/>
            </w:pPr>
          </w:p>
        </w:tc>
        <w:tc>
          <w:tcPr>
            <w:tcW w:w="363" w:type="pct"/>
            <w:tcBorders>
              <w:left w:val="dashDotStroked" w:sz="24" w:space="0" w:color="003300"/>
              <w:right w:val="thinThickSmallGap" w:sz="24" w:space="0" w:color="003300"/>
            </w:tcBorders>
            <w:vAlign w:val="center"/>
          </w:tcPr>
          <w:p w:rsidR="00705552" w:rsidRPr="00295437" w:rsidRDefault="00705552" w:rsidP="00ED7FD2">
            <w:pPr>
              <w:jc w:val="center"/>
            </w:pPr>
          </w:p>
        </w:tc>
      </w:tr>
      <w:tr w:rsidR="004A3E8E" w:rsidRPr="00295437" w:rsidTr="001E1FD9">
        <w:trPr>
          <w:cantSplit/>
          <w:trHeight w:val="863"/>
        </w:trPr>
        <w:tc>
          <w:tcPr>
            <w:tcW w:w="392" w:type="pct"/>
            <w:vMerge/>
            <w:tcBorders>
              <w:left w:val="thinThickSmallGap" w:sz="24" w:space="0" w:color="003300"/>
              <w:right w:val="dashDotStroked" w:sz="24" w:space="0" w:color="003300"/>
            </w:tcBorders>
            <w:shd w:val="clear" w:color="auto" w:fill="92D050"/>
            <w:textDirection w:val="btLr"/>
            <w:vAlign w:val="center"/>
          </w:tcPr>
          <w:p w:rsidR="00705552" w:rsidRPr="00295437" w:rsidRDefault="00705552" w:rsidP="00ED7FD2">
            <w:pPr>
              <w:ind w:left="113" w:right="113"/>
              <w:jc w:val="center"/>
              <w:rPr>
                <w:rFonts w:ascii="Arial" w:eastAsia="MS PGothic" w:hAnsi="Arial" w:cs="Arial"/>
                <w:b/>
                <w:color w:val="000080"/>
              </w:rPr>
            </w:pPr>
          </w:p>
        </w:tc>
        <w:tc>
          <w:tcPr>
            <w:tcW w:w="669" w:type="pct"/>
            <w:vMerge/>
            <w:tcBorders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705552" w:rsidRPr="00C65B09" w:rsidRDefault="00705552" w:rsidP="00C65B09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2038" w:type="pct"/>
            <w:tcBorders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705552" w:rsidRDefault="00705552" w:rsidP="00A23919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eastAsia="MS PGothic" w:hAnsi="Arial" w:cs="Arial"/>
                <w:bCs/>
              </w:rPr>
            </w:pPr>
            <w:r>
              <w:rPr>
                <w:rFonts w:ascii="Arial" w:eastAsia="MS PGothic" w:hAnsi="Arial" w:cs="Arial"/>
                <w:bCs/>
              </w:rPr>
              <w:t>Избор садржаја, метода, облика и средстава васпитног рада је заснован на уважавању различитости ученика у односу на њихова знања, искуства и способности</w:t>
            </w:r>
          </w:p>
        </w:tc>
        <w:tc>
          <w:tcPr>
            <w:tcW w:w="669" w:type="pct"/>
            <w:tcBorders>
              <w:left w:val="dashDotStroked" w:sz="24" w:space="0" w:color="003300"/>
            </w:tcBorders>
            <w:vAlign w:val="center"/>
          </w:tcPr>
          <w:p w:rsidR="00705552" w:rsidRPr="006953FF" w:rsidRDefault="006953FF" w:rsidP="00F12C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Дневници васпитног рада</w:t>
            </w:r>
          </w:p>
        </w:tc>
        <w:tc>
          <w:tcPr>
            <w:tcW w:w="390" w:type="pct"/>
            <w:vAlign w:val="center"/>
          </w:tcPr>
          <w:p w:rsidR="00705552" w:rsidRPr="006953FF" w:rsidRDefault="006953FF" w:rsidP="00ED7FD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</w:t>
            </w:r>
          </w:p>
        </w:tc>
        <w:tc>
          <w:tcPr>
            <w:tcW w:w="479" w:type="pct"/>
            <w:tcBorders>
              <w:right w:val="dashDotStroked" w:sz="24" w:space="0" w:color="003300"/>
            </w:tcBorders>
            <w:vAlign w:val="center"/>
          </w:tcPr>
          <w:p w:rsidR="00705552" w:rsidRPr="006953FF" w:rsidRDefault="006953FF" w:rsidP="00ED7FD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Са васпитачима</w:t>
            </w:r>
          </w:p>
        </w:tc>
        <w:tc>
          <w:tcPr>
            <w:tcW w:w="363" w:type="pct"/>
            <w:tcBorders>
              <w:left w:val="dashDotStroked" w:sz="24" w:space="0" w:color="003300"/>
              <w:right w:val="thinThickSmallGap" w:sz="24" w:space="0" w:color="003300"/>
            </w:tcBorders>
            <w:vAlign w:val="center"/>
          </w:tcPr>
          <w:p w:rsidR="00705552" w:rsidRPr="00295437" w:rsidRDefault="00705552" w:rsidP="00ED7FD2">
            <w:pPr>
              <w:jc w:val="center"/>
            </w:pPr>
          </w:p>
        </w:tc>
      </w:tr>
      <w:tr w:rsidR="004A3E8E" w:rsidRPr="00295437" w:rsidTr="001E1FD9">
        <w:trPr>
          <w:cantSplit/>
          <w:trHeight w:val="737"/>
        </w:trPr>
        <w:tc>
          <w:tcPr>
            <w:tcW w:w="392" w:type="pct"/>
            <w:vMerge/>
            <w:tcBorders>
              <w:left w:val="thinThickSmallGap" w:sz="24" w:space="0" w:color="003300"/>
              <w:right w:val="dashDotStroked" w:sz="24" w:space="0" w:color="003300"/>
            </w:tcBorders>
            <w:shd w:val="clear" w:color="auto" w:fill="92D050"/>
            <w:textDirection w:val="btLr"/>
            <w:vAlign w:val="center"/>
          </w:tcPr>
          <w:p w:rsidR="00705552" w:rsidRPr="00295437" w:rsidRDefault="00705552" w:rsidP="00ED7FD2">
            <w:pPr>
              <w:ind w:left="113" w:right="113"/>
              <w:jc w:val="center"/>
              <w:rPr>
                <w:rFonts w:ascii="Arial" w:eastAsia="MS PGothic" w:hAnsi="Arial" w:cs="Arial"/>
                <w:b/>
                <w:color w:val="000080"/>
              </w:rPr>
            </w:pPr>
          </w:p>
        </w:tc>
        <w:tc>
          <w:tcPr>
            <w:tcW w:w="669" w:type="pct"/>
            <w:vMerge/>
            <w:tcBorders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705552" w:rsidRPr="00C65B09" w:rsidRDefault="00705552" w:rsidP="00C65B09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2038" w:type="pct"/>
            <w:tcBorders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705552" w:rsidRPr="006F35C1" w:rsidRDefault="00705552" w:rsidP="00A23919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eastAsia="MS PGothic" w:hAnsi="Arial" w:cs="Arial"/>
                <w:bCs/>
              </w:rPr>
            </w:pPr>
            <w:r>
              <w:rPr>
                <w:rFonts w:ascii="Arial" w:eastAsia="MS PGothic" w:hAnsi="Arial" w:cs="Arial"/>
                <w:bCs/>
              </w:rPr>
              <w:t>Анализира се школски успех у циљу подршке и унапређивања школске успешности</w:t>
            </w:r>
          </w:p>
        </w:tc>
        <w:tc>
          <w:tcPr>
            <w:tcW w:w="669" w:type="pct"/>
            <w:tcBorders>
              <w:left w:val="dashDotStroked" w:sz="24" w:space="0" w:color="003300"/>
            </w:tcBorders>
            <w:vAlign w:val="center"/>
          </w:tcPr>
          <w:p w:rsidR="00705552" w:rsidRDefault="006953FF" w:rsidP="00F12C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Записници са седница педагошког ваће</w:t>
            </w:r>
          </w:p>
          <w:p w:rsidR="006953FF" w:rsidRDefault="006953FF" w:rsidP="00F12C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Дневници васпитног рада</w:t>
            </w:r>
          </w:p>
          <w:p w:rsidR="006953FF" w:rsidRPr="006953FF" w:rsidRDefault="006953FF" w:rsidP="00F12C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Записници са састанака васпитних група</w:t>
            </w:r>
          </w:p>
        </w:tc>
        <w:tc>
          <w:tcPr>
            <w:tcW w:w="390" w:type="pct"/>
            <w:vAlign w:val="center"/>
          </w:tcPr>
          <w:p w:rsidR="00705552" w:rsidRPr="00295437" w:rsidRDefault="00705552" w:rsidP="00ED7FD2">
            <w:pPr>
              <w:jc w:val="center"/>
            </w:pPr>
          </w:p>
        </w:tc>
        <w:tc>
          <w:tcPr>
            <w:tcW w:w="479" w:type="pct"/>
            <w:tcBorders>
              <w:right w:val="dashDotStroked" w:sz="24" w:space="0" w:color="003300"/>
            </w:tcBorders>
            <w:vAlign w:val="center"/>
          </w:tcPr>
          <w:p w:rsidR="00705552" w:rsidRPr="00295437" w:rsidRDefault="00705552" w:rsidP="00ED7FD2">
            <w:pPr>
              <w:jc w:val="center"/>
            </w:pPr>
          </w:p>
        </w:tc>
        <w:tc>
          <w:tcPr>
            <w:tcW w:w="363" w:type="pct"/>
            <w:tcBorders>
              <w:left w:val="dashDotStroked" w:sz="24" w:space="0" w:color="003300"/>
              <w:right w:val="thinThickSmallGap" w:sz="24" w:space="0" w:color="003300"/>
            </w:tcBorders>
            <w:vAlign w:val="center"/>
          </w:tcPr>
          <w:p w:rsidR="00705552" w:rsidRPr="00295437" w:rsidRDefault="00705552" w:rsidP="00ED7FD2">
            <w:pPr>
              <w:jc w:val="center"/>
            </w:pPr>
          </w:p>
        </w:tc>
      </w:tr>
      <w:tr w:rsidR="004A3E8E" w:rsidRPr="00295437" w:rsidTr="001E1FD9">
        <w:trPr>
          <w:cantSplit/>
          <w:trHeight w:val="530"/>
        </w:trPr>
        <w:tc>
          <w:tcPr>
            <w:tcW w:w="392" w:type="pct"/>
            <w:vMerge/>
            <w:tcBorders>
              <w:left w:val="thinThickSmallGap" w:sz="24" w:space="0" w:color="003300"/>
              <w:right w:val="dashDotStroked" w:sz="24" w:space="0" w:color="003300"/>
            </w:tcBorders>
            <w:shd w:val="clear" w:color="auto" w:fill="92D050"/>
            <w:textDirection w:val="btLr"/>
            <w:vAlign w:val="center"/>
          </w:tcPr>
          <w:p w:rsidR="00705552" w:rsidRPr="00295437" w:rsidRDefault="00705552" w:rsidP="00ED7FD2">
            <w:pPr>
              <w:ind w:left="113" w:right="113"/>
              <w:jc w:val="center"/>
              <w:rPr>
                <w:rFonts w:ascii="Arial" w:eastAsia="MS PGothic" w:hAnsi="Arial" w:cs="Arial"/>
                <w:b/>
                <w:color w:val="000080"/>
              </w:rPr>
            </w:pPr>
          </w:p>
        </w:tc>
        <w:tc>
          <w:tcPr>
            <w:tcW w:w="669" w:type="pct"/>
            <w:vMerge/>
            <w:tcBorders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705552" w:rsidRPr="00C65B09" w:rsidRDefault="00705552" w:rsidP="00C65B09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2038" w:type="pct"/>
            <w:tcBorders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705552" w:rsidRDefault="00705552" w:rsidP="00A23919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eastAsia="MS PGothic" w:hAnsi="Arial" w:cs="Arial"/>
                <w:bCs/>
              </w:rPr>
            </w:pPr>
            <w:r>
              <w:rPr>
                <w:rFonts w:ascii="Arial" w:eastAsia="MS PGothic" w:hAnsi="Arial" w:cs="Arial"/>
                <w:bCs/>
              </w:rPr>
              <w:t>Васпитачи  остварују редовну сарадњу са школама</w:t>
            </w:r>
          </w:p>
        </w:tc>
        <w:tc>
          <w:tcPr>
            <w:tcW w:w="669" w:type="pct"/>
            <w:tcBorders>
              <w:left w:val="dashDotStroked" w:sz="24" w:space="0" w:color="003300"/>
            </w:tcBorders>
            <w:vAlign w:val="center"/>
          </w:tcPr>
          <w:p w:rsidR="00705552" w:rsidRDefault="006953FF" w:rsidP="00F12C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Дневници васпитног рада</w:t>
            </w:r>
          </w:p>
          <w:p w:rsidR="006953FF" w:rsidRPr="006953FF" w:rsidRDefault="006953FF" w:rsidP="00F12C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Анализа васпитног рада Дома</w:t>
            </w:r>
          </w:p>
        </w:tc>
        <w:tc>
          <w:tcPr>
            <w:tcW w:w="390" w:type="pct"/>
            <w:vAlign w:val="center"/>
          </w:tcPr>
          <w:p w:rsidR="00705552" w:rsidRPr="00295437" w:rsidRDefault="00705552" w:rsidP="00ED7FD2">
            <w:pPr>
              <w:jc w:val="center"/>
            </w:pPr>
          </w:p>
        </w:tc>
        <w:tc>
          <w:tcPr>
            <w:tcW w:w="479" w:type="pct"/>
            <w:tcBorders>
              <w:right w:val="dashDotStroked" w:sz="24" w:space="0" w:color="003300"/>
            </w:tcBorders>
            <w:vAlign w:val="center"/>
          </w:tcPr>
          <w:p w:rsidR="00705552" w:rsidRPr="00295437" w:rsidRDefault="00705552" w:rsidP="00ED7FD2">
            <w:pPr>
              <w:jc w:val="center"/>
            </w:pPr>
          </w:p>
        </w:tc>
        <w:tc>
          <w:tcPr>
            <w:tcW w:w="363" w:type="pct"/>
            <w:tcBorders>
              <w:left w:val="dashDotStroked" w:sz="24" w:space="0" w:color="003300"/>
              <w:right w:val="thinThickSmallGap" w:sz="24" w:space="0" w:color="003300"/>
            </w:tcBorders>
            <w:vAlign w:val="center"/>
          </w:tcPr>
          <w:p w:rsidR="00705552" w:rsidRPr="00295437" w:rsidRDefault="00705552" w:rsidP="00ED7FD2">
            <w:pPr>
              <w:jc w:val="center"/>
            </w:pPr>
          </w:p>
        </w:tc>
      </w:tr>
      <w:tr w:rsidR="004A3E8E" w:rsidRPr="00295437" w:rsidTr="001E1FD9">
        <w:trPr>
          <w:cantSplit/>
          <w:trHeight w:val="620"/>
        </w:trPr>
        <w:tc>
          <w:tcPr>
            <w:tcW w:w="392" w:type="pct"/>
            <w:vMerge/>
            <w:tcBorders>
              <w:left w:val="thinThickSmallGap" w:sz="24" w:space="0" w:color="003300"/>
              <w:right w:val="dashDotStroked" w:sz="24" w:space="0" w:color="003300"/>
            </w:tcBorders>
            <w:shd w:val="clear" w:color="auto" w:fill="92D050"/>
            <w:textDirection w:val="btLr"/>
            <w:vAlign w:val="center"/>
          </w:tcPr>
          <w:p w:rsidR="00705552" w:rsidRPr="00295437" w:rsidRDefault="00705552" w:rsidP="00ED7FD2">
            <w:pPr>
              <w:ind w:left="113" w:right="113"/>
              <w:jc w:val="center"/>
              <w:rPr>
                <w:rFonts w:ascii="Arial" w:eastAsia="MS PGothic" w:hAnsi="Arial" w:cs="Arial"/>
                <w:b/>
                <w:color w:val="000080"/>
              </w:rPr>
            </w:pPr>
          </w:p>
        </w:tc>
        <w:tc>
          <w:tcPr>
            <w:tcW w:w="669" w:type="pct"/>
            <w:vMerge/>
            <w:tcBorders>
              <w:left w:val="dashDotStroked" w:sz="24" w:space="0" w:color="003300"/>
              <w:bottom w:val="single" w:sz="4" w:space="0" w:color="auto"/>
              <w:right w:val="dashDotStroked" w:sz="24" w:space="0" w:color="003300"/>
            </w:tcBorders>
            <w:vAlign w:val="center"/>
          </w:tcPr>
          <w:p w:rsidR="00705552" w:rsidRPr="00C65B09" w:rsidRDefault="00705552" w:rsidP="00C65B09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2038" w:type="pct"/>
            <w:tcBorders>
              <w:left w:val="dashDotStroked" w:sz="24" w:space="0" w:color="003300"/>
              <w:bottom w:val="single" w:sz="12" w:space="0" w:color="auto"/>
              <w:right w:val="dashDotStroked" w:sz="24" w:space="0" w:color="003300"/>
            </w:tcBorders>
            <w:vAlign w:val="center"/>
          </w:tcPr>
          <w:p w:rsidR="00705552" w:rsidRPr="00C9628F" w:rsidRDefault="00705552" w:rsidP="00C9628F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eastAsia="MS PGothic" w:hAnsi="Arial" w:cs="Arial"/>
                <w:bCs/>
              </w:rPr>
            </w:pPr>
            <w:r>
              <w:rPr>
                <w:rFonts w:ascii="Arial" w:eastAsia="MS PGothic" w:hAnsi="Arial" w:cs="Arial"/>
                <w:bCs/>
              </w:rPr>
              <w:t>Заједничким стратегијама и плановима се подстиче и унапређује напредовање ученика</w:t>
            </w:r>
          </w:p>
        </w:tc>
        <w:tc>
          <w:tcPr>
            <w:tcW w:w="669" w:type="pct"/>
            <w:tcBorders>
              <w:left w:val="dashDotStroked" w:sz="24" w:space="0" w:color="003300"/>
              <w:bottom w:val="single" w:sz="12" w:space="0" w:color="auto"/>
            </w:tcBorders>
            <w:vAlign w:val="center"/>
          </w:tcPr>
          <w:p w:rsidR="00705552" w:rsidRDefault="006953FF" w:rsidP="00F12C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Дневници васпитног рада</w:t>
            </w:r>
          </w:p>
          <w:p w:rsidR="006953FF" w:rsidRPr="006953FF" w:rsidRDefault="006953FF" w:rsidP="00F12C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Записници актива васпитача</w:t>
            </w:r>
          </w:p>
        </w:tc>
        <w:tc>
          <w:tcPr>
            <w:tcW w:w="390" w:type="pct"/>
            <w:tcBorders>
              <w:bottom w:val="single" w:sz="12" w:space="0" w:color="auto"/>
            </w:tcBorders>
            <w:vAlign w:val="center"/>
          </w:tcPr>
          <w:p w:rsidR="00705552" w:rsidRPr="00295437" w:rsidRDefault="00705552" w:rsidP="00ED7FD2">
            <w:pPr>
              <w:jc w:val="center"/>
            </w:pPr>
          </w:p>
        </w:tc>
        <w:tc>
          <w:tcPr>
            <w:tcW w:w="479" w:type="pct"/>
            <w:tcBorders>
              <w:bottom w:val="single" w:sz="12" w:space="0" w:color="auto"/>
              <w:right w:val="dashDotStroked" w:sz="24" w:space="0" w:color="003300"/>
            </w:tcBorders>
            <w:vAlign w:val="center"/>
          </w:tcPr>
          <w:p w:rsidR="00705552" w:rsidRPr="006953FF" w:rsidRDefault="006953FF" w:rsidP="006953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Са васпитачима</w:t>
            </w:r>
          </w:p>
        </w:tc>
        <w:tc>
          <w:tcPr>
            <w:tcW w:w="363" w:type="pct"/>
            <w:tcBorders>
              <w:left w:val="dashDotStroked" w:sz="24" w:space="0" w:color="003300"/>
              <w:bottom w:val="single" w:sz="12" w:space="0" w:color="auto"/>
              <w:right w:val="thinThickSmallGap" w:sz="24" w:space="0" w:color="003300"/>
            </w:tcBorders>
            <w:vAlign w:val="center"/>
          </w:tcPr>
          <w:p w:rsidR="00705552" w:rsidRPr="00295437" w:rsidRDefault="00705552" w:rsidP="00ED7FD2">
            <w:pPr>
              <w:jc w:val="center"/>
            </w:pPr>
          </w:p>
        </w:tc>
      </w:tr>
      <w:tr w:rsidR="004A3E8E" w:rsidRPr="00295437" w:rsidTr="001E1FD9">
        <w:trPr>
          <w:cantSplit/>
          <w:trHeight w:val="663"/>
        </w:trPr>
        <w:tc>
          <w:tcPr>
            <w:tcW w:w="392" w:type="pct"/>
            <w:vMerge w:val="restart"/>
            <w:tcBorders>
              <w:left w:val="thinThickSmallGap" w:sz="24" w:space="0" w:color="003300"/>
              <w:right w:val="dashDotStroked" w:sz="24" w:space="0" w:color="003300"/>
            </w:tcBorders>
            <w:shd w:val="clear" w:color="auto" w:fill="92D050"/>
            <w:textDirection w:val="btLr"/>
            <w:vAlign w:val="center"/>
          </w:tcPr>
          <w:p w:rsidR="000B7F8D" w:rsidRPr="000B7F8D" w:rsidRDefault="000B7F8D" w:rsidP="00ED7FD2">
            <w:pPr>
              <w:ind w:left="113" w:right="113"/>
              <w:jc w:val="center"/>
              <w:rPr>
                <w:rFonts w:ascii="Arial" w:eastAsia="MS PGothic" w:hAnsi="Arial" w:cs="Arial"/>
                <w:b/>
                <w:color w:val="000080"/>
                <w:sz w:val="24"/>
                <w:szCs w:val="24"/>
              </w:rPr>
            </w:pPr>
          </w:p>
        </w:tc>
        <w:tc>
          <w:tcPr>
            <w:tcW w:w="669" w:type="pct"/>
            <w:vMerge w:val="restart"/>
            <w:tcBorders>
              <w:top w:val="single" w:sz="12" w:space="0" w:color="auto"/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0B7F8D" w:rsidRPr="004C4E47" w:rsidRDefault="000B7F8D" w:rsidP="004C4E47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4C4E47">
              <w:rPr>
                <w:rFonts w:ascii="Arial" w:hAnsi="Arial" w:cs="Arial"/>
                <w:b/>
                <w:color w:val="00B050"/>
                <w:sz w:val="24"/>
                <w:szCs w:val="24"/>
              </w:rPr>
              <w:t>Формира се активан однос ученика према сопственом развоју</w:t>
            </w:r>
          </w:p>
        </w:tc>
        <w:tc>
          <w:tcPr>
            <w:tcW w:w="2038" w:type="pct"/>
            <w:tcBorders>
              <w:top w:val="single" w:sz="12" w:space="0" w:color="auto"/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0B7F8D" w:rsidRPr="0060640A" w:rsidRDefault="000B7F8D" w:rsidP="00A23919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eastAsia="MS PGothic" w:hAnsi="Arial" w:cs="Arial"/>
                <w:bCs/>
              </w:rPr>
            </w:pPr>
            <w:r>
              <w:rPr>
                <w:rFonts w:ascii="Arial" w:eastAsia="MS PGothic" w:hAnsi="Arial" w:cs="Arial"/>
                <w:bCs/>
              </w:rPr>
              <w:t>Васпитачи подстичу ученике да претходна знања и искуства повезују са новим</w:t>
            </w:r>
          </w:p>
        </w:tc>
        <w:tc>
          <w:tcPr>
            <w:tcW w:w="669" w:type="pct"/>
            <w:tcBorders>
              <w:top w:val="single" w:sz="12" w:space="0" w:color="auto"/>
              <w:left w:val="dashDotStroked" w:sz="24" w:space="0" w:color="003300"/>
            </w:tcBorders>
            <w:vAlign w:val="center"/>
          </w:tcPr>
          <w:p w:rsidR="000B7F8D" w:rsidRDefault="00646065" w:rsidP="00F12C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Дневници васпитног рада</w:t>
            </w:r>
          </w:p>
          <w:p w:rsidR="00646065" w:rsidRPr="00646065" w:rsidRDefault="00646065" w:rsidP="00F12C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Тематске припреме (циљеви)</w:t>
            </w:r>
          </w:p>
        </w:tc>
        <w:tc>
          <w:tcPr>
            <w:tcW w:w="390" w:type="pct"/>
            <w:tcBorders>
              <w:top w:val="single" w:sz="12" w:space="0" w:color="auto"/>
            </w:tcBorders>
            <w:vAlign w:val="center"/>
          </w:tcPr>
          <w:p w:rsidR="000B7F8D" w:rsidRPr="00646065" w:rsidRDefault="00646065" w:rsidP="00ED7FD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</w:t>
            </w:r>
          </w:p>
        </w:tc>
        <w:tc>
          <w:tcPr>
            <w:tcW w:w="479" w:type="pct"/>
            <w:tcBorders>
              <w:top w:val="single" w:sz="12" w:space="0" w:color="auto"/>
              <w:right w:val="dashDotStroked" w:sz="24" w:space="0" w:color="003300"/>
            </w:tcBorders>
            <w:vAlign w:val="center"/>
          </w:tcPr>
          <w:p w:rsidR="000B7F8D" w:rsidRPr="00646065" w:rsidRDefault="00646065" w:rsidP="006460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Са ученицима и васпитачима</w:t>
            </w:r>
          </w:p>
        </w:tc>
        <w:tc>
          <w:tcPr>
            <w:tcW w:w="363" w:type="pct"/>
            <w:tcBorders>
              <w:top w:val="single" w:sz="12" w:space="0" w:color="auto"/>
              <w:left w:val="dashDotStroked" w:sz="24" w:space="0" w:color="003300"/>
              <w:right w:val="thinThickSmallGap" w:sz="24" w:space="0" w:color="003300"/>
            </w:tcBorders>
            <w:vAlign w:val="center"/>
          </w:tcPr>
          <w:p w:rsidR="000B7F8D" w:rsidRPr="00295437" w:rsidRDefault="000B7F8D" w:rsidP="00ED7FD2">
            <w:pPr>
              <w:jc w:val="center"/>
            </w:pPr>
          </w:p>
        </w:tc>
      </w:tr>
      <w:tr w:rsidR="004A3E8E" w:rsidRPr="00295437" w:rsidTr="001E1FD9">
        <w:trPr>
          <w:cantSplit/>
          <w:trHeight w:val="530"/>
        </w:trPr>
        <w:tc>
          <w:tcPr>
            <w:tcW w:w="392" w:type="pct"/>
            <w:vMerge/>
            <w:tcBorders>
              <w:left w:val="thinThickSmallGap" w:sz="24" w:space="0" w:color="003300"/>
              <w:right w:val="dashDotStroked" w:sz="24" w:space="0" w:color="003300"/>
            </w:tcBorders>
            <w:shd w:val="clear" w:color="auto" w:fill="92D050"/>
            <w:textDirection w:val="btLr"/>
            <w:vAlign w:val="center"/>
          </w:tcPr>
          <w:p w:rsidR="000B7F8D" w:rsidRPr="00295437" w:rsidRDefault="000B7F8D" w:rsidP="00ED7FD2">
            <w:pPr>
              <w:ind w:left="113" w:right="113"/>
              <w:jc w:val="center"/>
              <w:rPr>
                <w:rFonts w:ascii="Arial" w:eastAsia="MS PGothic" w:hAnsi="Arial" w:cs="Arial"/>
                <w:b/>
                <w:color w:val="000080"/>
              </w:rPr>
            </w:pPr>
          </w:p>
        </w:tc>
        <w:tc>
          <w:tcPr>
            <w:tcW w:w="669" w:type="pct"/>
            <w:vMerge/>
            <w:tcBorders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0B7F8D" w:rsidRPr="00C65B09" w:rsidRDefault="000B7F8D" w:rsidP="00C65B09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2038" w:type="pct"/>
            <w:tcBorders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0B7F8D" w:rsidRPr="0060640A" w:rsidRDefault="000B7F8D" w:rsidP="00A23919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eastAsia="MS PGothic" w:hAnsi="Arial" w:cs="Arial"/>
                <w:bCs/>
              </w:rPr>
            </w:pPr>
            <w:r>
              <w:rPr>
                <w:rFonts w:ascii="Arial" w:eastAsia="MS PGothic" w:hAnsi="Arial" w:cs="Arial"/>
                <w:bCs/>
              </w:rPr>
              <w:t>Васпитачи подстичу ученике да стечена школска знања примењују у свакодневном животу</w:t>
            </w:r>
          </w:p>
        </w:tc>
        <w:tc>
          <w:tcPr>
            <w:tcW w:w="669" w:type="pct"/>
            <w:tcBorders>
              <w:left w:val="dashDotStroked" w:sz="24" w:space="0" w:color="003300"/>
            </w:tcBorders>
            <w:vAlign w:val="center"/>
          </w:tcPr>
          <w:p w:rsidR="000B7F8D" w:rsidRPr="00646065" w:rsidRDefault="00646065" w:rsidP="00F12C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Тематске припреме</w:t>
            </w:r>
          </w:p>
        </w:tc>
        <w:tc>
          <w:tcPr>
            <w:tcW w:w="390" w:type="pct"/>
            <w:vAlign w:val="center"/>
          </w:tcPr>
          <w:p w:rsidR="000B7F8D" w:rsidRPr="00295437" w:rsidRDefault="000B7F8D" w:rsidP="00ED7FD2">
            <w:pPr>
              <w:jc w:val="center"/>
            </w:pPr>
          </w:p>
        </w:tc>
        <w:tc>
          <w:tcPr>
            <w:tcW w:w="479" w:type="pct"/>
            <w:tcBorders>
              <w:right w:val="dashDotStroked" w:sz="24" w:space="0" w:color="003300"/>
            </w:tcBorders>
            <w:vAlign w:val="center"/>
          </w:tcPr>
          <w:p w:rsidR="000B7F8D" w:rsidRPr="00646065" w:rsidRDefault="00646065" w:rsidP="006460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Са ученицима и васпитачима</w:t>
            </w:r>
          </w:p>
        </w:tc>
        <w:tc>
          <w:tcPr>
            <w:tcW w:w="363" w:type="pct"/>
            <w:tcBorders>
              <w:left w:val="dashDotStroked" w:sz="24" w:space="0" w:color="003300"/>
              <w:right w:val="thinThickSmallGap" w:sz="24" w:space="0" w:color="003300"/>
            </w:tcBorders>
            <w:vAlign w:val="center"/>
          </w:tcPr>
          <w:p w:rsidR="000B7F8D" w:rsidRPr="00295437" w:rsidRDefault="000B7F8D" w:rsidP="00ED7FD2">
            <w:pPr>
              <w:jc w:val="center"/>
            </w:pPr>
          </w:p>
        </w:tc>
      </w:tr>
      <w:tr w:rsidR="004A3E8E" w:rsidRPr="00295437" w:rsidTr="001E1FD9">
        <w:trPr>
          <w:cantSplit/>
          <w:trHeight w:val="962"/>
        </w:trPr>
        <w:tc>
          <w:tcPr>
            <w:tcW w:w="392" w:type="pct"/>
            <w:vMerge/>
            <w:tcBorders>
              <w:left w:val="thinThickSmallGap" w:sz="24" w:space="0" w:color="003300"/>
              <w:right w:val="dashDotStroked" w:sz="24" w:space="0" w:color="003300"/>
            </w:tcBorders>
            <w:shd w:val="clear" w:color="auto" w:fill="92D050"/>
            <w:textDirection w:val="btLr"/>
            <w:vAlign w:val="center"/>
          </w:tcPr>
          <w:p w:rsidR="000B7F8D" w:rsidRPr="00295437" w:rsidRDefault="000B7F8D" w:rsidP="00ED7FD2">
            <w:pPr>
              <w:ind w:left="113" w:right="113"/>
              <w:jc w:val="center"/>
              <w:rPr>
                <w:rFonts w:ascii="Arial" w:eastAsia="MS PGothic" w:hAnsi="Arial" w:cs="Arial"/>
                <w:b/>
                <w:color w:val="000080"/>
              </w:rPr>
            </w:pPr>
          </w:p>
        </w:tc>
        <w:tc>
          <w:tcPr>
            <w:tcW w:w="669" w:type="pct"/>
            <w:vMerge/>
            <w:tcBorders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0B7F8D" w:rsidRPr="00C65B09" w:rsidRDefault="000B7F8D" w:rsidP="00C65B09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2038" w:type="pct"/>
            <w:tcBorders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0B7F8D" w:rsidRPr="0060640A" w:rsidRDefault="000B7F8D" w:rsidP="00A23919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eastAsia="MS PGothic" w:hAnsi="Arial" w:cs="Arial"/>
                <w:bCs/>
              </w:rPr>
            </w:pPr>
            <w:r>
              <w:rPr>
                <w:rFonts w:ascii="Arial" w:eastAsia="MS PGothic" w:hAnsi="Arial" w:cs="Arial"/>
                <w:bCs/>
              </w:rPr>
              <w:t>Ученици се упознају са различитим темама које им помажу да разреше многобројне сазнајне, вредносне и практичне дилеме у свом непосредном и ширем друштвеном окружењу</w:t>
            </w:r>
          </w:p>
        </w:tc>
        <w:tc>
          <w:tcPr>
            <w:tcW w:w="669" w:type="pct"/>
            <w:tcBorders>
              <w:left w:val="dashDotStroked" w:sz="24" w:space="0" w:color="003300"/>
            </w:tcBorders>
            <w:vAlign w:val="center"/>
          </w:tcPr>
          <w:p w:rsidR="000B7F8D" w:rsidRDefault="00646065" w:rsidP="00F12C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Дневници васпитног рада</w:t>
            </w:r>
          </w:p>
          <w:p w:rsidR="00646065" w:rsidRDefault="00646065" w:rsidP="00F12C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Тематске припреме</w:t>
            </w:r>
          </w:p>
          <w:p w:rsidR="00646065" w:rsidRPr="00646065" w:rsidRDefault="00646065" w:rsidP="00F12C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Месечни оперативни планови васпитача</w:t>
            </w:r>
          </w:p>
        </w:tc>
        <w:tc>
          <w:tcPr>
            <w:tcW w:w="390" w:type="pct"/>
            <w:vAlign w:val="center"/>
          </w:tcPr>
          <w:p w:rsidR="000B7F8D" w:rsidRPr="00295437" w:rsidRDefault="000B7F8D" w:rsidP="00ED7FD2">
            <w:pPr>
              <w:jc w:val="center"/>
            </w:pPr>
          </w:p>
        </w:tc>
        <w:tc>
          <w:tcPr>
            <w:tcW w:w="479" w:type="pct"/>
            <w:tcBorders>
              <w:right w:val="dashDotStroked" w:sz="24" w:space="0" w:color="003300"/>
            </w:tcBorders>
            <w:vAlign w:val="center"/>
          </w:tcPr>
          <w:p w:rsidR="000B7F8D" w:rsidRPr="00646065" w:rsidRDefault="00646065" w:rsidP="00ED7FD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Са ученицима</w:t>
            </w:r>
          </w:p>
        </w:tc>
        <w:tc>
          <w:tcPr>
            <w:tcW w:w="363" w:type="pct"/>
            <w:tcBorders>
              <w:left w:val="dashDotStroked" w:sz="24" w:space="0" w:color="003300"/>
              <w:right w:val="thinThickSmallGap" w:sz="24" w:space="0" w:color="003300"/>
            </w:tcBorders>
            <w:vAlign w:val="center"/>
          </w:tcPr>
          <w:p w:rsidR="000B7F8D" w:rsidRPr="00295437" w:rsidRDefault="000B7F8D" w:rsidP="00ED7FD2">
            <w:pPr>
              <w:jc w:val="center"/>
            </w:pPr>
          </w:p>
        </w:tc>
      </w:tr>
      <w:tr w:rsidR="004A3E8E" w:rsidRPr="00295437" w:rsidTr="001E1FD9">
        <w:trPr>
          <w:cantSplit/>
          <w:trHeight w:val="935"/>
        </w:trPr>
        <w:tc>
          <w:tcPr>
            <w:tcW w:w="392" w:type="pct"/>
            <w:vMerge/>
            <w:tcBorders>
              <w:left w:val="thinThickSmallGap" w:sz="24" w:space="0" w:color="003300"/>
              <w:bottom w:val="thinThickSmallGap" w:sz="24" w:space="0" w:color="003300"/>
              <w:right w:val="dashDotStroked" w:sz="24" w:space="0" w:color="003300"/>
            </w:tcBorders>
            <w:shd w:val="clear" w:color="auto" w:fill="92D050"/>
            <w:textDirection w:val="btLr"/>
            <w:vAlign w:val="center"/>
          </w:tcPr>
          <w:p w:rsidR="000B7F8D" w:rsidRPr="00295437" w:rsidRDefault="000B7F8D" w:rsidP="00ED7FD2">
            <w:pPr>
              <w:ind w:left="113" w:right="113"/>
              <w:jc w:val="center"/>
              <w:rPr>
                <w:rFonts w:ascii="Arial" w:eastAsia="MS PGothic" w:hAnsi="Arial" w:cs="Arial"/>
                <w:b/>
                <w:color w:val="000080"/>
              </w:rPr>
            </w:pPr>
          </w:p>
        </w:tc>
        <w:tc>
          <w:tcPr>
            <w:tcW w:w="669" w:type="pct"/>
            <w:vMerge/>
            <w:tcBorders>
              <w:left w:val="dashDotStroked" w:sz="24" w:space="0" w:color="003300"/>
              <w:bottom w:val="single" w:sz="4" w:space="0" w:color="auto"/>
              <w:right w:val="dashDotStroked" w:sz="24" w:space="0" w:color="003300"/>
            </w:tcBorders>
            <w:vAlign w:val="center"/>
          </w:tcPr>
          <w:p w:rsidR="000B7F8D" w:rsidRPr="00C65B09" w:rsidRDefault="000B7F8D" w:rsidP="00C65B09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2038" w:type="pct"/>
            <w:tcBorders>
              <w:left w:val="dashDotStroked" w:sz="24" w:space="0" w:color="003300"/>
              <w:bottom w:val="thinThickSmallGap" w:sz="24" w:space="0" w:color="003300"/>
              <w:right w:val="dashDotStroked" w:sz="24" w:space="0" w:color="003300"/>
            </w:tcBorders>
            <w:vAlign w:val="center"/>
          </w:tcPr>
          <w:p w:rsidR="000B7F8D" w:rsidRPr="0060640A" w:rsidRDefault="000B7F8D" w:rsidP="00A23919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eastAsia="MS PGothic" w:hAnsi="Arial" w:cs="Arial"/>
                <w:bCs/>
              </w:rPr>
            </w:pPr>
            <w:r>
              <w:rPr>
                <w:rFonts w:ascii="Arial" w:eastAsia="MS PGothic" w:hAnsi="Arial" w:cs="Arial"/>
                <w:bCs/>
              </w:rPr>
              <w:t>Васпитачи и стручни сарадници пружају информативну и саветодавну помоћ ученицима у професионалној орјентацији</w:t>
            </w:r>
          </w:p>
        </w:tc>
        <w:tc>
          <w:tcPr>
            <w:tcW w:w="669" w:type="pct"/>
            <w:tcBorders>
              <w:left w:val="dashDotStroked" w:sz="24" w:space="0" w:color="003300"/>
              <w:bottom w:val="thinThickSmallGap" w:sz="24" w:space="0" w:color="003300"/>
            </w:tcBorders>
            <w:vAlign w:val="center"/>
          </w:tcPr>
          <w:p w:rsidR="000B7F8D" w:rsidRDefault="00646065" w:rsidP="00F12C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Дневници  васпитног рада</w:t>
            </w:r>
          </w:p>
          <w:p w:rsidR="00646065" w:rsidRDefault="00646065" w:rsidP="00F12C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Месечни планови стручних сарадника</w:t>
            </w:r>
          </w:p>
          <w:p w:rsidR="00646065" w:rsidRPr="00646065" w:rsidRDefault="00646065" w:rsidP="00F12C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Досије о раду са ученицима</w:t>
            </w:r>
          </w:p>
        </w:tc>
        <w:tc>
          <w:tcPr>
            <w:tcW w:w="390" w:type="pct"/>
            <w:tcBorders>
              <w:bottom w:val="thinThickSmallGap" w:sz="24" w:space="0" w:color="003300"/>
            </w:tcBorders>
            <w:vAlign w:val="center"/>
          </w:tcPr>
          <w:p w:rsidR="000B7F8D" w:rsidRPr="00295437" w:rsidRDefault="000B7F8D" w:rsidP="00ED7FD2">
            <w:pPr>
              <w:jc w:val="center"/>
            </w:pPr>
          </w:p>
        </w:tc>
        <w:tc>
          <w:tcPr>
            <w:tcW w:w="479" w:type="pct"/>
            <w:tcBorders>
              <w:bottom w:val="thinThickSmallGap" w:sz="24" w:space="0" w:color="003300"/>
              <w:right w:val="dashDotStroked" w:sz="24" w:space="0" w:color="003300"/>
            </w:tcBorders>
            <w:vAlign w:val="center"/>
          </w:tcPr>
          <w:p w:rsidR="000B7F8D" w:rsidRPr="00295437" w:rsidRDefault="000B7F8D" w:rsidP="00ED7FD2">
            <w:pPr>
              <w:jc w:val="center"/>
            </w:pPr>
          </w:p>
        </w:tc>
        <w:tc>
          <w:tcPr>
            <w:tcW w:w="363" w:type="pct"/>
            <w:tcBorders>
              <w:left w:val="dashDotStroked" w:sz="24" w:space="0" w:color="003300"/>
              <w:bottom w:val="thinThickSmallGap" w:sz="24" w:space="0" w:color="003300"/>
              <w:right w:val="thinThickSmallGap" w:sz="24" w:space="0" w:color="003300"/>
            </w:tcBorders>
            <w:vAlign w:val="center"/>
          </w:tcPr>
          <w:p w:rsidR="000B7F8D" w:rsidRPr="00295437" w:rsidRDefault="000B7F8D" w:rsidP="00ED7FD2">
            <w:pPr>
              <w:jc w:val="center"/>
            </w:pPr>
          </w:p>
        </w:tc>
      </w:tr>
      <w:tr w:rsidR="004A3E8E" w:rsidRPr="00295437" w:rsidTr="001E1FD9">
        <w:trPr>
          <w:cantSplit/>
          <w:trHeight w:val="843"/>
        </w:trPr>
        <w:tc>
          <w:tcPr>
            <w:tcW w:w="392" w:type="pct"/>
            <w:vMerge w:val="restart"/>
            <w:tcBorders>
              <w:top w:val="thinThickSmallGap" w:sz="24" w:space="0" w:color="003300"/>
              <w:left w:val="thinThickSmallGap" w:sz="24" w:space="0" w:color="003300"/>
              <w:right w:val="dashDotStroked" w:sz="24" w:space="0" w:color="003300"/>
            </w:tcBorders>
            <w:shd w:val="clear" w:color="auto" w:fill="92D050"/>
            <w:textDirection w:val="btLr"/>
            <w:vAlign w:val="center"/>
          </w:tcPr>
          <w:p w:rsidR="003557B1" w:rsidRPr="003557B1" w:rsidRDefault="003557B1" w:rsidP="004C4E47">
            <w:pPr>
              <w:ind w:left="113" w:right="113"/>
              <w:jc w:val="center"/>
              <w:rPr>
                <w:rFonts w:ascii="Arial" w:eastAsia="MS PGothic" w:hAnsi="Arial" w:cs="Arial"/>
                <w:b/>
                <w:color w:val="000080"/>
                <w:sz w:val="44"/>
                <w:szCs w:val="44"/>
              </w:rPr>
            </w:pPr>
            <w:r w:rsidRPr="003557B1">
              <w:rPr>
                <w:rFonts w:ascii="Arial" w:eastAsia="MS PGothic" w:hAnsi="Arial" w:cs="Arial"/>
                <w:b/>
                <w:color w:val="000080"/>
                <w:sz w:val="44"/>
                <w:szCs w:val="44"/>
              </w:rPr>
              <w:lastRenderedPageBreak/>
              <w:t>Развијањ</w:t>
            </w:r>
            <w:r w:rsidR="004A3E8E">
              <w:rPr>
                <w:rFonts w:ascii="Arial" w:eastAsia="MS PGothic" w:hAnsi="Arial" w:cs="Arial"/>
                <w:b/>
                <w:color w:val="000080"/>
                <w:sz w:val="44"/>
                <w:szCs w:val="44"/>
              </w:rPr>
              <w:t>е</w:t>
            </w:r>
            <w:r w:rsidRPr="003557B1">
              <w:rPr>
                <w:rFonts w:ascii="Arial" w:eastAsia="MS PGothic" w:hAnsi="Arial" w:cs="Arial"/>
                <w:b/>
                <w:color w:val="000080"/>
                <w:sz w:val="44"/>
                <w:szCs w:val="44"/>
              </w:rPr>
              <w:t xml:space="preserve"> личности и социјалног сазнања</w:t>
            </w:r>
          </w:p>
        </w:tc>
        <w:tc>
          <w:tcPr>
            <w:tcW w:w="669" w:type="pct"/>
            <w:vMerge w:val="restart"/>
            <w:tcBorders>
              <w:top w:val="thinThickSmallGap" w:sz="24" w:space="0" w:color="003300"/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3557B1" w:rsidRPr="004C4E47" w:rsidRDefault="003557B1" w:rsidP="00FB534B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4C4E47">
              <w:rPr>
                <w:rFonts w:ascii="Arial" w:hAnsi="Arial" w:cs="Arial"/>
                <w:b/>
                <w:color w:val="00B050"/>
                <w:sz w:val="24"/>
                <w:szCs w:val="24"/>
              </w:rPr>
              <w:t>Ученицима се пружа подршка у процесу адаптације на Дом и социјалне интергације</w:t>
            </w:r>
          </w:p>
        </w:tc>
        <w:tc>
          <w:tcPr>
            <w:tcW w:w="2038" w:type="pct"/>
            <w:tcBorders>
              <w:top w:val="thinThickSmallGap" w:sz="24" w:space="0" w:color="003300"/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3557B1" w:rsidRPr="00B15596" w:rsidRDefault="003557B1" w:rsidP="00A23919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eastAsia="MS PGothic" w:hAnsi="Arial" w:cs="Arial"/>
                <w:bCs/>
              </w:rPr>
            </w:pPr>
            <w:r>
              <w:rPr>
                <w:rFonts w:ascii="Arial" w:eastAsia="MS PGothic" w:hAnsi="Arial" w:cs="Arial"/>
                <w:bCs/>
              </w:rPr>
              <w:t xml:space="preserve">Васпитачи и стручни сарадници планирају различите активности како би олакшали процес </w:t>
            </w:r>
            <w:r w:rsidR="00646065">
              <w:rPr>
                <w:rFonts w:ascii="Arial" w:eastAsia="MS PGothic" w:hAnsi="Arial" w:cs="Arial"/>
                <w:bCs/>
              </w:rPr>
              <w:t xml:space="preserve">адаптације </w:t>
            </w:r>
            <w:r>
              <w:rPr>
                <w:rFonts w:ascii="Arial" w:eastAsia="MS PGothic" w:hAnsi="Arial" w:cs="Arial"/>
                <w:bCs/>
              </w:rPr>
              <w:t>нових ученика на домску средину</w:t>
            </w:r>
          </w:p>
        </w:tc>
        <w:tc>
          <w:tcPr>
            <w:tcW w:w="669" w:type="pct"/>
            <w:tcBorders>
              <w:top w:val="thinThickSmallGap" w:sz="24" w:space="0" w:color="003300"/>
              <w:left w:val="dashDotStroked" w:sz="24" w:space="0" w:color="003300"/>
            </w:tcBorders>
            <w:vAlign w:val="center"/>
          </w:tcPr>
          <w:p w:rsidR="003557B1" w:rsidRDefault="00646065" w:rsidP="00F12C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Годишњи програм рада Дома</w:t>
            </w:r>
          </w:p>
          <w:p w:rsidR="00646065" w:rsidRDefault="00646065" w:rsidP="00F12C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Месечни оперативни планови васпитача и стручних сарадника</w:t>
            </w:r>
          </w:p>
          <w:p w:rsidR="00646065" w:rsidRDefault="00646065" w:rsidP="00F12C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Записници са седница Педагошког већа</w:t>
            </w:r>
          </w:p>
          <w:p w:rsidR="00646065" w:rsidRPr="00646065" w:rsidRDefault="00646065" w:rsidP="00F12CB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0" w:type="pct"/>
            <w:tcBorders>
              <w:top w:val="thinThickSmallGap" w:sz="24" w:space="0" w:color="003300"/>
            </w:tcBorders>
            <w:vAlign w:val="center"/>
          </w:tcPr>
          <w:p w:rsidR="003557B1" w:rsidRPr="00295437" w:rsidRDefault="003557B1" w:rsidP="00ED7FD2">
            <w:pPr>
              <w:jc w:val="center"/>
            </w:pPr>
          </w:p>
        </w:tc>
        <w:tc>
          <w:tcPr>
            <w:tcW w:w="479" w:type="pct"/>
            <w:tcBorders>
              <w:top w:val="thinThickSmallGap" w:sz="24" w:space="0" w:color="003300"/>
              <w:right w:val="dashDotStroked" w:sz="24" w:space="0" w:color="003300"/>
            </w:tcBorders>
            <w:vAlign w:val="center"/>
          </w:tcPr>
          <w:p w:rsidR="003557B1" w:rsidRPr="00646065" w:rsidRDefault="00646065" w:rsidP="006460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Са ученицима</w:t>
            </w:r>
          </w:p>
        </w:tc>
        <w:tc>
          <w:tcPr>
            <w:tcW w:w="363" w:type="pct"/>
            <w:tcBorders>
              <w:top w:val="thinThickSmallGap" w:sz="24" w:space="0" w:color="003300"/>
              <w:left w:val="dashDotStroked" w:sz="24" w:space="0" w:color="003300"/>
              <w:right w:val="thinThickSmallGap" w:sz="24" w:space="0" w:color="003300"/>
            </w:tcBorders>
            <w:vAlign w:val="center"/>
          </w:tcPr>
          <w:p w:rsidR="003557B1" w:rsidRPr="00295437" w:rsidRDefault="003557B1" w:rsidP="00ED7FD2">
            <w:pPr>
              <w:jc w:val="center"/>
            </w:pPr>
          </w:p>
        </w:tc>
      </w:tr>
      <w:tr w:rsidR="004A3E8E" w:rsidRPr="00295437" w:rsidTr="001E1FD9">
        <w:trPr>
          <w:cantSplit/>
          <w:trHeight w:val="863"/>
        </w:trPr>
        <w:tc>
          <w:tcPr>
            <w:tcW w:w="392" w:type="pct"/>
            <w:vMerge/>
            <w:tcBorders>
              <w:left w:val="thinThickSmallGap" w:sz="24" w:space="0" w:color="003300"/>
              <w:right w:val="dashDotStroked" w:sz="24" w:space="0" w:color="003300"/>
            </w:tcBorders>
            <w:shd w:val="clear" w:color="auto" w:fill="92D050"/>
            <w:textDirection w:val="btLr"/>
            <w:vAlign w:val="center"/>
          </w:tcPr>
          <w:p w:rsidR="003557B1" w:rsidRPr="00295437" w:rsidRDefault="003557B1" w:rsidP="00ED7FD2">
            <w:pPr>
              <w:ind w:left="113" w:right="113"/>
              <w:jc w:val="center"/>
              <w:rPr>
                <w:rFonts w:ascii="Arial" w:eastAsia="MS PGothic" w:hAnsi="Arial" w:cs="Arial"/>
                <w:b/>
                <w:color w:val="000080"/>
              </w:rPr>
            </w:pPr>
          </w:p>
        </w:tc>
        <w:tc>
          <w:tcPr>
            <w:tcW w:w="669" w:type="pct"/>
            <w:vMerge/>
            <w:tcBorders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3557B1" w:rsidRPr="00C65B09" w:rsidRDefault="003557B1" w:rsidP="00C65B09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2038" w:type="pct"/>
            <w:tcBorders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3557B1" w:rsidRPr="001906AA" w:rsidRDefault="003557B1" w:rsidP="00927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Постоји посебан програм олакшавања процеса адаптације ученика на домске услове живота</w:t>
            </w:r>
          </w:p>
        </w:tc>
        <w:tc>
          <w:tcPr>
            <w:tcW w:w="669" w:type="pct"/>
            <w:tcBorders>
              <w:left w:val="dashDotStroked" w:sz="24" w:space="0" w:color="003300"/>
            </w:tcBorders>
            <w:vAlign w:val="center"/>
          </w:tcPr>
          <w:p w:rsidR="003557B1" w:rsidRDefault="00646065" w:rsidP="00F12C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Годишњи програм рада Дома</w:t>
            </w:r>
          </w:p>
          <w:p w:rsidR="00646065" w:rsidRPr="00646065" w:rsidRDefault="00646065" w:rsidP="00F12C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Месечни оперативни планови васпитача и стручних сарадника</w:t>
            </w:r>
          </w:p>
        </w:tc>
        <w:tc>
          <w:tcPr>
            <w:tcW w:w="390" w:type="pct"/>
            <w:vAlign w:val="center"/>
          </w:tcPr>
          <w:p w:rsidR="003557B1" w:rsidRPr="00295437" w:rsidRDefault="003557B1" w:rsidP="00ED7FD2">
            <w:pPr>
              <w:jc w:val="center"/>
            </w:pPr>
          </w:p>
        </w:tc>
        <w:tc>
          <w:tcPr>
            <w:tcW w:w="479" w:type="pct"/>
            <w:tcBorders>
              <w:right w:val="dashDotStroked" w:sz="24" w:space="0" w:color="003300"/>
            </w:tcBorders>
            <w:vAlign w:val="center"/>
          </w:tcPr>
          <w:p w:rsidR="003557B1" w:rsidRPr="00295437" w:rsidRDefault="003557B1" w:rsidP="00ED7FD2">
            <w:pPr>
              <w:jc w:val="center"/>
            </w:pPr>
          </w:p>
        </w:tc>
        <w:tc>
          <w:tcPr>
            <w:tcW w:w="363" w:type="pct"/>
            <w:tcBorders>
              <w:left w:val="dashDotStroked" w:sz="24" w:space="0" w:color="003300"/>
              <w:right w:val="thinThickSmallGap" w:sz="24" w:space="0" w:color="003300"/>
            </w:tcBorders>
            <w:vAlign w:val="center"/>
          </w:tcPr>
          <w:p w:rsidR="003557B1" w:rsidRPr="00295437" w:rsidRDefault="003557B1" w:rsidP="00ED7FD2">
            <w:pPr>
              <w:jc w:val="center"/>
            </w:pPr>
          </w:p>
        </w:tc>
      </w:tr>
      <w:tr w:rsidR="004A3E8E" w:rsidRPr="00295437" w:rsidTr="001E1FD9">
        <w:trPr>
          <w:cantSplit/>
          <w:trHeight w:val="890"/>
        </w:trPr>
        <w:tc>
          <w:tcPr>
            <w:tcW w:w="392" w:type="pct"/>
            <w:vMerge/>
            <w:tcBorders>
              <w:left w:val="thinThickSmallGap" w:sz="24" w:space="0" w:color="003300"/>
              <w:right w:val="dashDotStroked" w:sz="24" w:space="0" w:color="003300"/>
            </w:tcBorders>
            <w:shd w:val="clear" w:color="auto" w:fill="92D050"/>
            <w:textDirection w:val="btLr"/>
            <w:vAlign w:val="center"/>
          </w:tcPr>
          <w:p w:rsidR="003557B1" w:rsidRPr="00295437" w:rsidRDefault="003557B1" w:rsidP="00ED7FD2">
            <w:pPr>
              <w:ind w:left="113" w:right="113"/>
              <w:jc w:val="center"/>
              <w:rPr>
                <w:rFonts w:ascii="Arial" w:eastAsia="MS PGothic" w:hAnsi="Arial" w:cs="Arial"/>
                <w:b/>
                <w:color w:val="000080"/>
              </w:rPr>
            </w:pPr>
          </w:p>
        </w:tc>
        <w:tc>
          <w:tcPr>
            <w:tcW w:w="669" w:type="pct"/>
            <w:vMerge/>
            <w:tcBorders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3557B1" w:rsidRPr="00C65B09" w:rsidRDefault="003557B1" w:rsidP="00C65B09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2038" w:type="pct"/>
            <w:tcBorders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3557B1" w:rsidRPr="007505F9" w:rsidRDefault="003557B1" w:rsidP="00927474">
            <w:pPr>
              <w:rPr>
                <w:rFonts w:ascii="Arial" w:hAnsi="Arial" w:cs="Arial"/>
                <w:sz w:val="18"/>
                <w:szCs w:val="18"/>
              </w:rPr>
            </w:pPr>
            <w:r w:rsidRPr="007505F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Просес адаптације ученика на Дом се редовно анализира и на основу тога предузимају мере подршке</w:t>
            </w:r>
          </w:p>
        </w:tc>
        <w:tc>
          <w:tcPr>
            <w:tcW w:w="669" w:type="pct"/>
            <w:tcBorders>
              <w:left w:val="dashDotStroked" w:sz="24" w:space="0" w:color="003300"/>
            </w:tcBorders>
            <w:vAlign w:val="center"/>
          </w:tcPr>
          <w:p w:rsidR="003557B1" w:rsidRPr="00646065" w:rsidRDefault="00646065" w:rsidP="00F12C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Записници са седница Педагошког већа</w:t>
            </w:r>
          </w:p>
        </w:tc>
        <w:tc>
          <w:tcPr>
            <w:tcW w:w="390" w:type="pct"/>
            <w:vAlign w:val="center"/>
          </w:tcPr>
          <w:p w:rsidR="003557B1" w:rsidRPr="00295437" w:rsidRDefault="003557B1" w:rsidP="00ED7FD2">
            <w:pPr>
              <w:jc w:val="center"/>
            </w:pPr>
          </w:p>
        </w:tc>
        <w:tc>
          <w:tcPr>
            <w:tcW w:w="479" w:type="pct"/>
            <w:tcBorders>
              <w:right w:val="dashDotStroked" w:sz="24" w:space="0" w:color="003300"/>
            </w:tcBorders>
            <w:vAlign w:val="center"/>
          </w:tcPr>
          <w:p w:rsidR="003557B1" w:rsidRPr="00295437" w:rsidRDefault="003557B1" w:rsidP="00ED7FD2">
            <w:pPr>
              <w:jc w:val="center"/>
            </w:pPr>
          </w:p>
        </w:tc>
        <w:tc>
          <w:tcPr>
            <w:tcW w:w="363" w:type="pct"/>
            <w:tcBorders>
              <w:left w:val="dashDotStroked" w:sz="24" w:space="0" w:color="003300"/>
              <w:right w:val="thinThickSmallGap" w:sz="24" w:space="0" w:color="003300"/>
            </w:tcBorders>
            <w:vAlign w:val="center"/>
          </w:tcPr>
          <w:p w:rsidR="003557B1" w:rsidRPr="00295437" w:rsidRDefault="003557B1" w:rsidP="00ED7FD2">
            <w:pPr>
              <w:jc w:val="center"/>
            </w:pPr>
          </w:p>
        </w:tc>
      </w:tr>
      <w:tr w:rsidR="004A3E8E" w:rsidRPr="00295437" w:rsidTr="001E1FD9">
        <w:trPr>
          <w:cantSplit/>
          <w:trHeight w:val="890"/>
        </w:trPr>
        <w:tc>
          <w:tcPr>
            <w:tcW w:w="392" w:type="pct"/>
            <w:vMerge/>
            <w:tcBorders>
              <w:left w:val="thinThickSmallGap" w:sz="24" w:space="0" w:color="003300"/>
              <w:right w:val="dashDotStroked" w:sz="24" w:space="0" w:color="003300"/>
            </w:tcBorders>
            <w:shd w:val="clear" w:color="auto" w:fill="92D050"/>
            <w:textDirection w:val="btLr"/>
            <w:vAlign w:val="center"/>
          </w:tcPr>
          <w:p w:rsidR="003557B1" w:rsidRPr="00295437" w:rsidRDefault="003557B1" w:rsidP="00ED7FD2">
            <w:pPr>
              <w:ind w:left="113" w:right="113"/>
              <w:jc w:val="center"/>
              <w:rPr>
                <w:rFonts w:ascii="Arial" w:eastAsia="MS PGothic" w:hAnsi="Arial" w:cs="Arial"/>
                <w:b/>
                <w:color w:val="000080"/>
              </w:rPr>
            </w:pPr>
          </w:p>
        </w:tc>
        <w:tc>
          <w:tcPr>
            <w:tcW w:w="669" w:type="pct"/>
            <w:vMerge/>
            <w:tcBorders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3557B1" w:rsidRPr="00C65B09" w:rsidRDefault="003557B1" w:rsidP="00C65B09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2038" w:type="pct"/>
            <w:tcBorders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3557B1" w:rsidRPr="007505F9" w:rsidRDefault="003557B1" w:rsidP="00927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Изграђен је активан однос између породице и дома у </w:t>
            </w:r>
            <w:r w:rsidRPr="007505F9">
              <w:rPr>
                <w:rFonts w:ascii="Arial" w:hAnsi="Arial" w:cs="Arial"/>
                <w:sz w:val="18"/>
                <w:szCs w:val="18"/>
              </w:rPr>
              <w:t xml:space="preserve"> пружању подршке ученицима у </w:t>
            </w:r>
            <w:r>
              <w:rPr>
                <w:rFonts w:ascii="Arial" w:hAnsi="Arial" w:cs="Arial"/>
                <w:sz w:val="18"/>
                <w:szCs w:val="18"/>
              </w:rPr>
              <w:t>процесу адаптације</w:t>
            </w:r>
          </w:p>
        </w:tc>
        <w:tc>
          <w:tcPr>
            <w:tcW w:w="669" w:type="pct"/>
            <w:tcBorders>
              <w:left w:val="dashDotStroked" w:sz="24" w:space="0" w:color="003300"/>
            </w:tcBorders>
            <w:vAlign w:val="center"/>
          </w:tcPr>
          <w:p w:rsidR="003557B1" w:rsidRDefault="00200672" w:rsidP="00F12C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Дневници васпитног рада</w:t>
            </w:r>
          </w:p>
          <w:p w:rsidR="00200672" w:rsidRPr="00200672" w:rsidRDefault="00200672" w:rsidP="00F12C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Анализа васпитног рада Дома</w:t>
            </w:r>
          </w:p>
        </w:tc>
        <w:tc>
          <w:tcPr>
            <w:tcW w:w="390" w:type="pct"/>
            <w:vAlign w:val="center"/>
          </w:tcPr>
          <w:p w:rsidR="003557B1" w:rsidRPr="00295437" w:rsidRDefault="003557B1" w:rsidP="00ED7FD2">
            <w:pPr>
              <w:jc w:val="center"/>
            </w:pPr>
          </w:p>
        </w:tc>
        <w:tc>
          <w:tcPr>
            <w:tcW w:w="479" w:type="pct"/>
            <w:tcBorders>
              <w:right w:val="dashDotStroked" w:sz="24" w:space="0" w:color="003300"/>
            </w:tcBorders>
            <w:vAlign w:val="center"/>
          </w:tcPr>
          <w:p w:rsidR="003557B1" w:rsidRDefault="00200672" w:rsidP="00ED7FD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Са ученицима</w:t>
            </w:r>
          </w:p>
          <w:p w:rsidR="00200672" w:rsidRDefault="00200672" w:rsidP="002006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Са родитељима</w:t>
            </w:r>
          </w:p>
          <w:p w:rsidR="00200672" w:rsidRPr="00200672" w:rsidRDefault="00200672" w:rsidP="002006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Са васпитачима </w:t>
            </w:r>
          </w:p>
        </w:tc>
        <w:tc>
          <w:tcPr>
            <w:tcW w:w="363" w:type="pct"/>
            <w:tcBorders>
              <w:left w:val="dashDotStroked" w:sz="24" w:space="0" w:color="003300"/>
              <w:right w:val="thinThickSmallGap" w:sz="24" w:space="0" w:color="003300"/>
            </w:tcBorders>
            <w:vAlign w:val="center"/>
          </w:tcPr>
          <w:p w:rsidR="003557B1" w:rsidRPr="00295437" w:rsidRDefault="003557B1" w:rsidP="00ED7FD2">
            <w:pPr>
              <w:jc w:val="center"/>
            </w:pPr>
          </w:p>
        </w:tc>
      </w:tr>
      <w:tr w:rsidR="004A3E8E" w:rsidRPr="00295437" w:rsidTr="001E1FD9">
        <w:trPr>
          <w:cantSplit/>
          <w:trHeight w:val="800"/>
        </w:trPr>
        <w:tc>
          <w:tcPr>
            <w:tcW w:w="392" w:type="pct"/>
            <w:vMerge/>
            <w:tcBorders>
              <w:left w:val="thinThickSmallGap" w:sz="24" w:space="0" w:color="003300"/>
              <w:right w:val="dashDotStroked" w:sz="24" w:space="0" w:color="003300"/>
            </w:tcBorders>
            <w:shd w:val="clear" w:color="auto" w:fill="92D050"/>
            <w:textDirection w:val="btLr"/>
            <w:vAlign w:val="center"/>
          </w:tcPr>
          <w:p w:rsidR="003557B1" w:rsidRPr="00295437" w:rsidRDefault="003557B1" w:rsidP="00ED7FD2">
            <w:pPr>
              <w:ind w:left="113" w:right="113"/>
              <w:jc w:val="center"/>
              <w:rPr>
                <w:rFonts w:ascii="Arial" w:eastAsia="MS PGothic" w:hAnsi="Arial" w:cs="Arial"/>
                <w:b/>
                <w:color w:val="000080"/>
              </w:rPr>
            </w:pPr>
          </w:p>
        </w:tc>
        <w:tc>
          <w:tcPr>
            <w:tcW w:w="669" w:type="pct"/>
            <w:vMerge/>
            <w:tcBorders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3557B1" w:rsidRPr="00C65B09" w:rsidRDefault="003557B1" w:rsidP="00C65B09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2038" w:type="pct"/>
            <w:tcBorders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3557B1" w:rsidRPr="0078590D" w:rsidRDefault="003557B1" w:rsidP="00927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Изграђен је активан однос са школама и другим установама које пружају разне врсте помоћи ученицима</w:t>
            </w:r>
          </w:p>
        </w:tc>
        <w:tc>
          <w:tcPr>
            <w:tcW w:w="669" w:type="pct"/>
            <w:tcBorders>
              <w:left w:val="dashDotStroked" w:sz="24" w:space="0" w:color="003300"/>
            </w:tcBorders>
            <w:vAlign w:val="center"/>
          </w:tcPr>
          <w:p w:rsidR="003557B1" w:rsidRDefault="00200672" w:rsidP="00F12C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Дневници васпитног рада</w:t>
            </w:r>
          </w:p>
          <w:p w:rsidR="00200672" w:rsidRDefault="00200672" w:rsidP="00F12C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Дневник рада стручног сарадника</w:t>
            </w:r>
          </w:p>
          <w:p w:rsidR="00200672" w:rsidRPr="00200672" w:rsidRDefault="00200672" w:rsidP="00F12C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Анализа васпитног рада Дома</w:t>
            </w:r>
          </w:p>
        </w:tc>
        <w:tc>
          <w:tcPr>
            <w:tcW w:w="390" w:type="pct"/>
            <w:vAlign w:val="center"/>
          </w:tcPr>
          <w:p w:rsidR="003557B1" w:rsidRPr="00295437" w:rsidRDefault="003557B1" w:rsidP="00ED7FD2">
            <w:pPr>
              <w:jc w:val="center"/>
            </w:pPr>
          </w:p>
        </w:tc>
        <w:tc>
          <w:tcPr>
            <w:tcW w:w="479" w:type="pct"/>
            <w:tcBorders>
              <w:right w:val="dashDotStroked" w:sz="24" w:space="0" w:color="003300"/>
            </w:tcBorders>
            <w:vAlign w:val="center"/>
          </w:tcPr>
          <w:p w:rsidR="003557B1" w:rsidRDefault="00200672" w:rsidP="002006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Са васпитачима</w:t>
            </w:r>
          </w:p>
          <w:p w:rsidR="00200672" w:rsidRPr="00200672" w:rsidRDefault="00200672" w:rsidP="002006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Са разредним старешинама</w:t>
            </w:r>
          </w:p>
        </w:tc>
        <w:tc>
          <w:tcPr>
            <w:tcW w:w="363" w:type="pct"/>
            <w:tcBorders>
              <w:left w:val="dashDotStroked" w:sz="24" w:space="0" w:color="003300"/>
              <w:right w:val="thinThickSmallGap" w:sz="24" w:space="0" w:color="003300"/>
            </w:tcBorders>
            <w:vAlign w:val="center"/>
          </w:tcPr>
          <w:p w:rsidR="003557B1" w:rsidRPr="00295437" w:rsidRDefault="003557B1" w:rsidP="00ED7FD2">
            <w:pPr>
              <w:jc w:val="center"/>
            </w:pPr>
          </w:p>
        </w:tc>
      </w:tr>
      <w:tr w:rsidR="004A3E8E" w:rsidRPr="00295437" w:rsidTr="001E1FD9">
        <w:trPr>
          <w:cantSplit/>
          <w:trHeight w:val="710"/>
        </w:trPr>
        <w:tc>
          <w:tcPr>
            <w:tcW w:w="392" w:type="pct"/>
            <w:vMerge/>
            <w:tcBorders>
              <w:left w:val="thinThickSmallGap" w:sz="24" w:space="0" w:color="003300"/>
              <w:right w:val="dashDotStroked" w:sz="24" w:space="0" w:color="003300"/>
            </w:tcBorders>
            <w:shd w:val="clear" w:color="auto" w:fill="92D050"/>
            <w:textDirection w:val="btLr"/>
            <w:vAlign w:val="center"/>
          </w:tcPr>
          <w:p w:rsidR="003557B1" w:rsidRPr="00295437" w:rsidRDefault="003557B1" w:rsidP="00ED7FD2">
            <w:pPr>
              <w:ind w:left="113" w:right="113"/>
              <w:jc w:val="center"/>
              <w:rPr>
                <w:rFonts w:ascii="Arial" w:eastAsia="MS PGothic" w:hAnsi="Arial" w:cs="Arial"/>
                <w:b/>
                <w:color w:val="000080"/>
              </w:rPr>
            </w:pPr>
          </w:p>
        </w:tc>
        <w:tc>
          <w:tcPr>
            <w:tcW w:w="669" w:type="pct"/>
            <w:vMerge/>
            <w:tcBorders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3557B1" w:rsidRPr="00C65B09" w:rsidRDefault="003557B1" w:rsidP="00C65B09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2038" w:type="pct"/>
            <w:tcBorders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3557B1" w:rsidRDefault="003557B1" w:rsidP="00927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 дому функционише Тим</w:t>
            </w:r>
            <w:r w:rsidRPr="007505F9">
              <w:rPr>
                <w:rFonts w:ascii="Arial" w:hAnsi="Arial" w:cs="Arial"/>
                <w:sz w:val="18"/>
                <w:szCs w:val="18"/>
              </w:rPr>
              <w:t xml:space="preserve"> за подршку уч</w:t>
            </w:r>
            <w:r>
              <w:rPr>
                <w:rFonts w:ascii="Arial" w:hAnsi="Arial" w:cs="Arial"/>
                <w:sz w:val="18"/>
                <w:szCs w:val="18"/>
              </w:rPr>
              <w:t>еницима у прилагођавању домском</w:t>
            </w:r>
            <w:r w:rsidRPr="007505F9">
              <w:rPr>
                <w:rFonts w:ascii="Arial" w:hAnsi="Arial" w:cs="Arial"/>
                <w:sz w:val="18"/>
                <w:szCs w:val="18"/>
              </w:rPr>
              <w:t xml:space="preserve"> животу.</w:t>
            </w:r>
          </w:p>
        </w:tc>
        <w:tc>
          <w:tcPr>
            <w:tcW w:w="669" w:type="pct"/>
            <w:tcBorders>
              <w:left w:val="dashDotStroked" w:sz="24" w:space="0" w:color="003300"/>
            </w:tcBorders>
            <w:vAlign w:val="center"/>
          </w:tcPr>
          <w:p w:rsidR="003557B1" w:rsidRDefault="00200672" w:rsidP="00F12C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Годишњи програм рада</w:t>
            </w:r>
          </w:p>
          <w:p w:rsidR="00200672" w:rsidRPr="00200672" w:rsidRDefault="00200672" w:rsidP="00F12C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Програм рада ученичког парламента</w:t>
            </w:r>
          </w:p>
        </w:tc>
        <w:tc>
          <w:tcPr>
            <w:tcW w:w="390" w:type="pct"/>
            <w:vAlign w:val="center"/>
          </w:tcPr>
          <w:p w:rsidR="003557B1" w:rsidRPr="00295437" w:rsidRDefault="003557B1" w:rsidP="00ED7FD2">
            <w:pPr>
              <w:jc w:val="center"/>
            </w:pPr>
          </w:p>
        </w:tc>
        <w:tc>
          <w:tcPr>
            <w:tcW w:w="479" w:type="pct"/>
            <w:tcBorders>
              <w:right w:val="dashDotStroked" w:sz="24" w:space="0" w:color="003300"/>
            </w:tcBorders>
            <w:vAlign w:val="center"/>
          </w:tcPr>
          <w:p w:rsidR="003557B1" w:rsidRPr="00295437" w:rsidRDefault="003557B1" w:rsidP="00ED7FD2">
            <w:pPr>
              <w:jc w:val="center"/>
            </w:pPr>
          </w:p>
        </w:tc>
        <w:tc>
          <w:tcPr>
            <w:tcW w:w="363" w:type="pct"/>
            <w:tcBorders>
              <w:left w:val="dashDotStroked" w:sz="24" w:space="0" w:color="003300"/>
              <w:right w:val="thinThickSmallGap" w:sz="24" w:space="0" w:color="003300"/>
            </w:tcBorders>
            <w:vAlign w:val="center"/>
          </w:tcPr>
          <w:p w:rsidR="003557B1" w:rsidRPr="00295437" w:rsidRDefault="003557B1" w:rsidP="00ED7FD2">
            <w:pPr>
              <w:jc w:val="center"/>
            </w:pPr>
          </w:p>
        </w:tc>
      </w:tr>
      <w:tr w:rsidR="004A3E8E" w:rsidRPr="00295437" w:rsidTr="001E1FD9">
        <w:trPr>
          <w:cantSplit/>
          <w:trHeight w:val="710"/>
        </w:trPr>
        <w:tc>
          <w:tcPr>
            <w:tcW w:w="392" w:type="pct"/>
            <w:vMerge/>
            <w:tcBorders>
              <w:left w:val="thinThickSmallGap" w:sz="24" w:space="0" w:color="003300"/>
              <w:right w:val="dashDotStroked" w:sz="24" w:space="0" w:color="003300"/>
            </w:tcBorders>
            <w:shd w:val="clear" w:color="auto" w:fill="92D050"/>
            <w:textDirection w:val="btLr"/>
            <w:vAlign w:val="center"/>
          </w:tcPr>
          <w:p w:rsidR="003557B1" w:rsidRPr="00295437" w:rsidRDefault="003557B1" w:rsidP="00ED7FD2">
            <w:pPr>
              <w:ind w:left="113" w:right="113"/>
              <w:jc w:val="center"/>
              <w:rPr>
                <w:rFonts w:ascii="Arial" w:eastAsia="MS PGothic" w:hAnsi="Arial" w:cs="Arial"/>
                <w:b/>
                <w:color w:val="000080"/>
              </w:rPr>
            </w:pPr>
          </w:p>
        </w:tc>
        <w:tc>
          <w:tcPr>
            <w:tcW w:w="669" w:type="pct"/>
            <w:vMerge/>
            <w:tcBorders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3557B1" w:rsidRPr="00C65B09" w:rsidRDefault="003557B1" w:rsidP="00C65B09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2038" w:type="pct"/>
            <w:tcBorders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3557B1" w:rsidRPr="00D66F96" w:rsidRDefault="003557B1" w:rsidP="00927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Ученици који су дуже у дому су укључени у тим за подршку новим ученицима</w:t>
            </w:r>
          </w:p>
        </w:tc>
        <w:tc>
          <w:tcPr>
            <w:tcW w:w="669" w:type="pct"/>
            <w:tcBorders>
              <w:left w:val="dashDotStroked" w:sz="24" w:space="0" w:color="003300"/>
            </w:tcBorders>
            <w:vAlign w:val="center"/>
          </w:tcPr>
          <w:p w:rsidR="003557B1" w:rsidRPr="00295437" w:rsidRDefault="003557B1" w:rsidP="00F12CB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0" w:type="pct"/>
            <w:vAlign w:val="center"/>
          </w:tcPr>
          <w:p w:rsidR="003557B1" w:rsidRPr="00295437" w:rsidRDefault="003557B1" w:rsidP="00ED7FD2">
            <w:pPr>
              <w:jc w:val="center"/>
            </w:pPr>
          </w:p>
        </w:tc>
        <w:tc>
          <w:tcPr>
            <w:tcW w:w="479" w:type="pct"/>
            <w:tcBorders>
              <w:right w:val="dashDotStroked" w:sz="24" w:space="0" w:color="003300"/>
            </w:tcBorders>
            <w:vAlign w:val="center"/>
          </w:tcPr>
          <w:p w:rsidR="003557B1" w:rsidRDefault="00200672" w:rsidP="002006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Са ученицима</w:t>
            </w:r>
          </w:p>
          <w:p w:rsidR="00200672" w:rsidRPr="00200672" w:rsidRDefault="00200672" w:rsidP="002006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Са васпитачима</w:t>
            </w:r>
          </w:p>
        </w:tc>
        <w:tc>
          <w:tcPr>
            <w:tcW w:w="363" w:type="pct"/>
            <w:tcBorders>
              <w:left w:val="dashDotStroked" w:sz="24" w:space="0" w:color="003300"/>
              <w:right w:val="thinThickSmallGap" w:sz="24" w:space="0" w:color="003300"/>
            </w:tcBorders>
            <w:vAlign w:val="center"/>
          </w:tcPr>
          <w:p w:rsidR="003557B1" w:rsidRPr="00295437" w:rsidRDefault="003557B1" w:rsidP="00ED7FD2">
            <w:pPr>
              <w:jc w:val="center"/>
            </w:pPr>
          </w:p>
        </w:tc>
      </w:tr>
      <w:tr w:rsidR="004A3E8E" w:rsidRPr="00295437" w:rsidTr="001E1FD9">
        <w:trPr>
          <w:cantSplit/>
          <w:trHeight w:val="620"/>
        </w:trPr>
        <w:tc>
          <w:tcPr>
            <w:tcW w:w="392" w:type="pct"/>
            <w:vMerge/>
            <w:tcBorders>
              <w:left w:val="thinThickSmallGap" w:sz="24" w:space="0" w:color="003300"/>
              <w:right w:val="dashDotStroked" w:sz="24" w:space="0" w:color="003300"/>
            </w:tcBorders>
            <w:shd w:val="clear" w:color="auto" w:fill="92D050"/>
            <w:textDirection w:val="btLr"/>
            <w:vAlign w:val="center"/>
          </w:tcPr>
          <w:p w:rsidR="003557B1" w:rsidRPr="00295437" w:rsidRDefault="003557B1" w:rsidP="00ED7FD2">
            <w:pPr>
              <w:ind w:left="113" w:right="113"/>
              <w:jc w:val="center"/>
              <w:rPr>
                <w:rFonts w:ascii="Arial" w:eastAsia="MS PGothic" w:hAnsi="Arial" w:cs="Arial"/>
                <w:b/>
                <w:color w:val="000080"/>
              </w:rPr>
            </w:pPr>
          </w:p>
        </w:tc>
        <w:tc>
          <w:tcPr>
            <w:tcW w:w="669" w:type="pct"/>
            <w:vMerge/>
            <w:tcBorders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3557B1" w:rsidRPr="00C65B09" w:rsidRDefault="003557B1" w:rsidP="00C65B09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2038" w:type="pct"/>
            <w:tcBorders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3557B1" w:rsidRPr="0086049D" w:rsidRDefault="003557B1" w:rsidP="00927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Ученици активно учествују у изради правила понашања у Дому</w:t>
            </w:r>
          </w:p>
        </w:tc>
        <w:tc>
          <w:tcPr>
            <w:tcW w:w="669" w:type="pct"/>
            <w:tcBorders>
              <w:left w:val="dashDotStroked" w:sz="24" w:space="0" w:color="003300"/>
            </w:tcBorders>
            <w:vAlign w:val="center"/>
          </w:tcPr>
          <w:p w:rsidR="003557B1" w:rsidRPr="00295437" w:rsidRDefault="003557B1" w:rsidP="00F12CB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0" w:type="pct"/>
            <w:vAlign w:val="center"/>
          </w:tcPr>
          <w:p w:rsidR="003557B1" w:rsidRPr="00295437" w:rsidRDefault="003557B1" w:rsidP="00ED7FD2">
            <w:pPr>
              <w:jc w:val="center"/>
            </w:pPr>
          </w:p>
        </w:tc>
        <w:tc>
          <w:tcPr>
            <w:tcW w:w="479" w:type="pct"/>
            <w:tcBorders>
              <w:right w:val="dashDotStroked" w:sz="24" w:space="0" w:color="003300"/>
            </w:tcBorders>
            <w:vAlign w:val="center"/>
          </w:tcPr>
          <w:p w:rsidR="003557B1" w:rsidRDefault="00200672" w:rsidP="002006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Са ученицима</w:t>
            </w:r>
          </w:p>
          <w:p w:rsidR="00200672" w:rsidRPr="00200672" w:rsidRDefault="00200672" w:rsidP="002006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Са васпитачима</w:t>
            </w:r>
          </w:p>
        </w:tc>
        <w:tc>
          <w:tcPr>
            <w:tcW w:w="363" w:type="pct"/>
            <w:tcBorders>
              <w:left w:val="dashDotStroked" w:sz="24" w:space="0" w:color="003300"/>
              <w:right w:val="thinThickSmallGap" w:sz="24" w:space="0" w:color="003300"/>
            </w:tcBorders>
            <w:vAlign w:val="center"/>
          </w:tcPr>
          <w:p w:rsidR="003557B1" w:rsidRPr="00295437" w:rsidRDefault="003557B1" w:rsidP="00ED7FD2">
            <w:pPr>
              <w:jc w:val="center"/>
            </w:pPr>
          </w:p>
        </w:tc>
      </w:tr>
      <w:tr w:rsidR="004A3E8E" w:rsidRPr="00295437" w:rsidTr="001E1FD9">
        <w:trPr>
          <w:cantSplit/>
          <w:trHeight w:val="593"/>
        </w:trPr>
        <w:tc>
          <w:tcPr>
            <w:tcW w:w="392" w:type="pct"/>
            <w:vMerge/>
            <w:tcBorders>
              <w:left w:val="thinThickSmallGap" w:sz="24" w:space="0" w:color="003300"/>
              <w:right w:val="dashDotStroked" w:sz="24" w:space="0" w:color="003300"/>
            </w:tcBorders>
            <w:shd w:val="clear" w:color="auto" w:fill="92D050"/>
            <w:textDirection w:val="btLr"/>
            <w:vAlign w:val="center"/>
          </w:tcPr>
          <w:p w:rsidR="003557B1" w:rsidRPr="00295437" w:rsidRDefault="003557B1" w:rsidP="00ED7FD2">
            <w:pPr>
              <w:ind w:left="113" w:right="113"/>
              <w:jc w:val="center"/>
              <w:rPr>
                <w:rFonts w:ascii="Arial" w:eastAsia="MS PGothic" w:hAnsi="Arial" w:cs="Arial"/>
                <w:b/>
                <w:color w:val="000080"/>
              </w:rPr>
            </w:pPr>
          </w:p>
        </w:tc>
        <w:tc>
          <w:tcPr>
            <w:tcW w:w="669" w:type="pct"/>
            <w:vMerge/>
            <w:tcBorders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3557B1" w:rsidRPr="00C65B09" w:rsidRDefault="003557B1" w:rsidP="00C65B09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2038" w:type="pct"/>
            <w:tcBorders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3557B1" w:rsidRPr="0086049D" w:rsidRDefault="003557B1" w:rsidP="00927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Ученици разликују правила понашања која су нужна за нормално одвијање живота у Дому од оних која се по договору свих могу мењати</w:t>
            </w:r>
          </w:p>
        </w:tc>
        <w:tc>
          <w:tcPr>
            <w:tcW w:w="669" w:type="pct"/>
            <w:tcBorders>
              <w:left w:val="dashDotStroked" w:sz="24" w:space="0" w:color="003300"/>
            </w:tcBorders>
            <w:vAlign w:val="center"/>
          </w:tcPr>
          <w:p w:rsidR="003557B1" w:rsidRPr="00295437" w:rsidRDefault="003557B1" w:rsidP="00F12CB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0" w:type="pct"/>
            <w:vAlign w:val="center"/>
          </w:tcPr>
          <w:p w:rsidR="003557B1" w:rsidRPr="00295437" w:rsidRDefault="003557B1" w:rsidP="00ED7FD2">
            <w:pPr>
              <w:jc w:val="center"/>
            </w:pPr>
          </w:p>
        </w:tc>
        <w:tc>
          <w:tcPr>
            <w:tcW w:w="479" w:type="pct"/>
            <w:tcBorders>
              <w:right w:val="dashDotStroked" w:sz="24" w:space="0" w:color="003300"/>
            </w:tcBorders>
            <w:vAlign w:val="center"/>
          </w:tcPr>
          <w:p w:rsidR="003557B1" w:rsidRDefault="00200672" w:rsidP="002006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Са ученицима</w:t>
            </w:r>
          </w:p>
          <w:p w:rsidR="00200672" w:rsidRPr="00200672" w:rsidRDefault="00200672" w:rsidP="002006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Са васпитачима</w:t>
            </w:r>
          </w:p>
        </w:tc>
        <w:tc>
          <w:tcPr>
            <w:tcW w:w="363" w:type="pct"/>
            <w:tcBorders>
              <w:left w:val="dashDotStroked" w:sz="24" w:space="0" w:color="003300"/>
              <w:right w:val="thinThickSmallGap" w:sz="24" w:space="0" w:color="003300"/>
            </w:tcBorders>
            <w:vAlign w:val="center"/>
          </w:tcPr>
          <w:p w:rsidR="003557B1" w:rsidRPr="00295437" w:rsidRDefault="003557B1" w:rsidP="00ED7FD2">
            <w:pPr>
              <w:jc w:val="center"/>
            </w:pPr>
          </w:p>
        </w:tc>
      </w:tr>
      <w:tr w:rsidR="004A3E8E" w:rsidRPr="00295437" w:rsidTr="001E1FD9">
        <w:trPr>
          <w:cantSplit/>
          <w:trHeight w:val="503"/>
        </w:trPr>
        <w:tc>
          <w:tcPr>
            <w:tcW w:w="392" w:type="pct"/>
            <w:vMerge/>
            <w:tcBorders>
              <w:left w:val="thinThickSmallGap" w:sz="24" w:space="0" w:color="003300"/>
              <w:right w:val="dashDotStroked" w:sz="24" w:space="0" w:color="003300"/>
            </w:tcBorders>
            <w:shd w:val="clear" w:color="auto" w:fill="92D050"/>
            <w:textDirection w:val="btLr"/>
            <w:vAlign w:val="center"/>
          </w:tcPr>
          <w:p w:rsidR="003557B1" w:rsidRPr="00295437" w:rsidRDefault="003557B1" w:rsidP="00ED7FD2">
            <w:pPr>
              <w:ind w:left="113" w:right="113"/>
              <w:jc w:val="center"/>
              <w:rPr>
                <w:rFonts w:ascii="Arial" w:eastAsia="MS PGothic" w:hAnsi="Arial" w:cs="Arial"/>
                <w:b/>
                <w:color w:val="000080"/>
              </w:rPr>
            </w:pPr>
          </w:p>
        </w:tc>
        <w:tc>
          <w:tcPr>
            <w:tcW w:w="669" w:type="pct"/>
            <w:vMerge/>
            <w:tcBorders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3557B1" w:rsidRPr="00C65B09" w:rsidRDefault="003557B1" w:rsidP="00C65B09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2038" w:type="pct"/>
            <w:tcBorders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3557B1" w:rsidRPr="0086049D" w:rsidRDefault="003557B1" w:rsidP="00927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 дому постоје ритуали, свечаности дочека ученика који долазе и растајања и испраћања ученика који одлазе</w:t>
            </w:r>
          </w:p>
        </w:tc>
        <w:tc>
          <w:tcPr>
            <w:tcW w:w="669" w:type="pct"/>
            <w:tcBorders>
              <w:left w:val="dashDotStroked" w:sz="24" w:space="0" w:color="003300"/>
            </w:tcBorders>
            <w:vAlign w:val="center"/>
          </w:tcPr>
          <w:p w:rsidR="003557B1" w:rsidRDefault="00200672" w:rsidP="00F12C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Записници са седница Педагошког већа</w:t>
            </w:r>
          </w:p>
          <w:p w:rsidR="00200672" w:rsidRPr="00200672" w:rsidRDefault="00D86CB4" w:rsidP="00F12C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Књига дежурства</w:t>
            </w:r>
          </w:p>
        </w:tc>
        <w:tc>
          <w:tcPr>
            <w:tcW w:w="390" w:type="pct"/>
            <w:vAlign w:val="center"/>
          </w:tcPr>
          <w:p w:rsidR="003557B1" w:rsidRPr="00D86CB4" w:rsidRDefault="00D86CB4" w:rsidP="00ED7FD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</w:t>
            </w:r>
          </w:p>
        </w:tc>
        <w:tc>
          <w:tcPr>
            <w:tcW w:w="479" w:type="pct"/>
            <w:tcBorders>
              <w:right w:val="dashDotStroked" w:sz="24" w:space="0" w:color="003300"/>
            </w:tcBorders>
            <w:vAlign w:val="center"/>
          </w:tcPr>
          <w:p w:rsidR="003557B1" w:rsidRPr="00295437" w:rsidRDefault="003557B1" w:rsidP="00ED7FD2">
            <w:pPr>
              <w:jc w:val="center"/>
            </w:pPr>
          </w:p>
        </w:tc>
        <w:tc>
          <w:tcPr>
            <w:tcW w:w="363" w:type="pct"/>
            <w:tcBorders>
              <w:left w:val="dashDotStroked" w:sz="24" w:space="0" w:color="003300"/>
              <w:right w:val="thinThickSmallGap" w:sz="24" w:space="0" w:color="003300"/>
            </w:tcBorders>
            <w:vAlign w:val="center"/>
          </w:tcPr>
          <w:p w:rsidR="003557B1" w:rsidRPr="00295437" w:rsidRDefault="003557B1" w:rsidP="00ED7FD2">
            <w:pPr>
              <w:jc w:val="center"/>
            </w:pPr>
          </w:p>
        </w:tc>
      </w:tr>
      <w:tr w:rsidR="004A3E8E" w:rsidRPr="00295437" w:rsidTr="001E1FD9">
        <w:trPr>
          <w:cantSplit/>
          <w:trHeight w:val="575"/>
        </w:trPr>
        <w:tc>
          <w:tcPr>
            <w:tcW w:w="392" w:type="pct"/>
            <w:vMerge/>
            <w:tcBorders>
              <w:left w:val="thinThickSmallGap" w:sz="24" w:space="0" w:color="003300"/>
              <w:right w:val="dashDotStroked" w:sz="24" w:space="0" w:color="003300"/>
            </w:tcBorders>
            <w:shd w:val="clear" w:color="auto" w:fill="92D050"/>
            <w:textDirection w:val="btLr"/>
            <w:vAlign w:val="center"/>
          </w:tcPr>
          <w:p w:rsidR="003557B1" w:rsidRPr="00295437" w:rsidRDefault="003557B1" w:rsidP="00ED7FD2">
            <w:pPr>
              <w:ind w:left="113" w:right="113"/>
              <w:jc w:val="center"/>
              <w:rPr>
                <w:rFonts w:ascii="Arial" w:eastAsia="MS PGothic" w:hAnsi="Arial" w:cs="Arial"/>
                <w:b/>
                <w:color w:val="000080"/>
              </w:rPr>
            </w:pPr>
          </w:p>
        </w:tc>
        <w:tc>
          <w:tcPr>
            <w:tcW w:w="669" w:type="pct"/>
            <w:vMerge/>
            <w:tcBorders>
              <w:left w:val="dashDotStroked" w:sz="24" w:space="0" w:color="003300"/>
              <w:bottom w:val="single" w:sz="4" w:space="0" w:color="auto"/>
              <w:right w:val="dashDotStroked" w:sz="24" w:space="0" w:color="003300"/>
            </w:tcBorders>
            <w:vAlign w:val="center"/>
          </w:tcPr>
          <w:p w:rsidR="003557B1" w:rsidRPr="00C65B09" w:rsidRDefault="003557B1" w:rsidP="00C65B09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2038" w:type="pct"/>
            <w:tcBorders>
              <w:left w:val="dashDotStroked" w:sz="24" w:space="0" w:color="003300"/>
              <w:bottom w:val="single" w:sz="12" w:space="0" w:color="auto"/>
              <w:right w:val="dashDotStroked" w:sz="24" w:space="0" w:color="003300"/>
            </w:tcBorders>
            <w:vAlign w:val="center"/>
          </w:tcPr>
          <w:p w:rsidR="003557B1" w:rsidRPr="0086049D" w:rsidRDefault="003557B1" w:rsidP="00927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Створени су услови за повремене контакте и размену између бивших и садашњих ученика у дому („дан отворених врата дома“)</w:t>
            </w:r>
          </w:p>
        </w:tc>
        <w:tc>
          <w:tcPr>
            <w:tcW w:w="669" w:type="pct"/>
            <w:tcBorders>
              <w:left w:val="dashDotStroked" w:sz="24" w:space="0" w:color="003300"/>
              <w:bottom w:val="single" w:sz="12" w:space="0" w:color="auto"/>
            </w:tcBorders>
            <w:vAlign w:val="center"/>
          </w:tcPr>
          <w:p w:rsidR="003557B1" w:rsidRDefault="00D86CB4" w:rsidP="00F12C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Књига дежурства</w:t>
            </w:r>
          </w:p>
          <w:p w:rsidR="00D86CB4" w:rsidRPr="00D86CB4" w:rsidRDefault="00D86CB4" w:rsidP="00F12C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Записници са седница Педагошког већа</w:t>
            </w:r>
          </w:p>
        </w:tc>
        <w:tc>
          <w:tcPr>
            <w:tcW w:w="390" w:type="pct"/>
            <w:tcBorders>
              <w:bottom w:val="single" w:sz="12" w:space="0" w:color="auto"/>
            </w:tcBorders>
            <w:vAlign w:val="center"/>
          </w:tcPr>
          <w:p w:rsidR="003557B1" w:rsidRPr="00295437" w:rsidRDefault="003557B1" w:rsidP="00ED7FD2">
            <w:pPr>
              <w:jc w:val="center"/>
            </w:pPr>
          </w:p>
        </w:tc>
        <w:tc>
          <w:tcPr>
            <w:tcW w:w="479" w:type="pct"/>
            <w:tcBorders>
              <w:bottom w:val="single" w:sz="12" w:space="0" w:color="auto"/>
              <w:right w:val="dashDotStroked" w:sz="24" w:space="0" w:color="003300"/>
            </w:tcBorders>
            <w:vAlign w:val="center"/>
          </w:tcPr>
          <w:p w:rsidR="003557B1" w:rsidRPr="00295437" w:rsidRDefault="003557B1" w:rsidP="00ED7FD2">
            <w:pPr>
              <w:jc w:val="center"/>
            </w:pPr>
          </w:p>
        </w:tc>
        <w:tc>
          <w:tcPr>
            <w:tcW w:w="363" w:type="pct"/>
            <w:tcBorders>
              <w:left w:val="dashDotStroked" w:sz="24" w:space="0" w:color="003300"/>
              <w:bottom w:val="single" w:sz="12" w:space="0" w:color="auto"/>
              <w:right w:val="thinThickSmallGap" w:sz="24" w:space="0" w:color="003300"/>
            </w:tcBorders>
            <w:vAlign w:val="center"/>
          </w:tcPr>
          <w:p w:rsidR="003557B1" w:rsidRPr="00295437" w:rsidRDefault="003557B1" w:rsidP="00ED7FD2">
            <w:pPr>
              <w:jc w:val="center"/>
            </w:pPr>
          </w:p>
        </w:tc>
      </w:tr>
      <w:tr w:rsidR="004A3E8E" w:rsidRPr="00295437" w:rsidTr="001E1FD9">
        <w:trPr>
          <w:cantSplit/>
          <w:trHeight w:val="989"/>
        </w:trPr>
        <w:tc>
          <w:tcPr>
            <w:tcW w:w="392" w:type="pct"/>
            <w:vMerge/>
            <w:tcBorders>
              <w:left w:val="thinThickSmallGap" w:sz="24" w:space="0" w:color="003300"/>
              <w:right w:val="dashDotStroked" w:sz="24" w:space="0" w:color="003300"/>
            </w:tcBorders>
            <w:shd w:val="clear" w:color="auto" w:fill="92D050"/>
            <w:textDirection w:val="btLr"/>
            <w:vAlign w:val="center"/>
          </w:tcPr>
          <w:p w:rsidR="003557B1" w:rsidRPr="00295437" w:rsidRDefault="003557B1" w:rsidP="00ED7FD2">
            <w:pPr>
              <w:ind w:left="113" w:right="113"/>
              <w:jc w:val="center"/>
              <w:rPr>
                <w:rFonts w:ascii="Arial" w:eastAsia="MS PGothic" w:hAnsi="Arial" w:cs="Arial"/>
                <w:b/>
                <w:color w:val="000080"/>
              </w:rPr>
            </w:pPr>
          </w:p>
        </w:tc>
        <w:tc>
          <w:tcPr>
            <w:tcW w:w="669" w:type="pct"/>
            <w:vMerge w:val="restart"/>
            <w:tcBorders>
              <w:top w:val="single" w:sz="12" w:space="0" w:color="auto"/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3557B1" w:rsidRPr="00FB534B" w:rsidRDefault="003557B1" w:rsidP="00FB534B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FB534B">
              <w:rPr>
                <w:rFonts w:ascii="Arial" w:hAnsi="Arial" w:cs="Arial"/>
                <w:b/>
                <w:color w:val="00B050"/>
                <w:sz w:val="24"/>
                <w:szCs w:val="24"/>
              </w:rPr>
              <w:t>У Дому се подстиче развој свести о себи</w:t>
            </w:r>
          </w:p>
        </w:tc>
        <w:tc>
          <w:tcPr>
            <w:tcW w:w="2038" w:type="pct"/>
            <w:tcBorders>
              <w:top w:val="single" w:sz="12" w:space="0" w:color="auto"/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3557B1" w:rsidRPr="00B3734C" w:rsidRDefault="003557B1" w:rsidP="00A23919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eastAsia="MS PGothic" w:hAnsi="Arial" w:cs="Arial"/>
                <w:bCs/>
              </w:rPr>
            </w:pPr>
            <w:r>
              <w:rPr>
                <w:rFonts w:ascii="Arial" w:eastAsia="MS PGothic" w:hAnsi="Arial" w:cs="Arial"/>
                <w:bCs/>
              </w:rPr>
              <w:t>Кроз низ програма поступака и акција се води рачуна о личном и социјалном развоју ученика</w:t>
            </w:r>
          </w:p>
        </w:tc>
        <w:tc>
          <w:tcPr>
            <w:tcW w:w="669" w:type="pct"/>
            <w:tcBorders>
              <w:top w:val="single" w:sz="12" w:space="0" w:color="auto"/>
              <w:left w:val="dashDotStroked" w:sz="24" w:space="0" w:color="003300"/>
            </w:tcBorders>
            <w:vAlign w:val="center"/>
          </w:tcPr>
          <w:p w:rsidR="003557B1" w:rsidRDefault="00D86CB4" w:rsidP="00B86C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Дневници васпитног рада</w:t>
            </w:r>
          </w:p>
          <w:p w:rsidR="00D86CB4" w:rsidRDefault="00D86CB4" w:rsidP="00B86C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Дневници рада стручних сарадника</w:t>
            </w:r>
          </w:p>
          <w:p w:rsidR="00D86CB4" w:rsidRDefault="00D86CB4" w:rsidP="00B86C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Годишњи програм рада</w:t>
            </w:r>
          </w:p>
          <w:p w:rsidR="00D86CB4" w:rsidRPr="00D86CB4" w:rsidRDefault="00D86CB4" w:rsidP="00B86C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Извештај о годишњем раду</w:t>
            </w:r>
          </w:p>
        </w:tc>
        <w:tc>
          <w:tcPr>
            <w:tcW w:w="390" w:type="pct"/>
            <w:tcBorders>
              <w:top w:val="single" w:sz="12" w:space="0" w:color="auto"/>
            </w:tcBorders>
            <w:vAlign w:val="center"/>
          </w:tcPr>
          <w:p w:rsidR="003557B1" w:rsidRPr="00295437" w:rsidRDefault="003557B1" w:rsidP="00ED7FD2">
            <w:pPr>
              <w:jc w:val="center"/>
            </w:pPr>
          </w:p>
        </w:tc>
        <w:tc>
          <w:tcPr>
            <w:tcW w:w="479" w:type="pct"/>
            <w:tcBorders>
              <w:top w:val="single" w:sz="12" w:space="0" w:color="auto"/>
              <w:right w:val="dashDotStroked" w:sz="24" w:space="0" w:color="003300"/>
            </w:tcBorders>
            <w:vAlign w:val="center"/>
          </w:tcPr>
          <w:p w:rsidR="003557B1" w:rsidRPr="00295437" w:rsidRDefault="003557B1" w:rsidP="00ED7FD2">
            <w:pPr>
              <w:jc w:val="center"/>
            </w:pPr>
          </w:p>
        </w:tc>
        <w:tc>
          <w:tcPr>
            <w:tcW w:w="363" w:type="pct"/>
            <w:tcBorders>
              <w:top w:val="single" w:sz="12" w:space="0" w:color="auto"/>
              <w:left w:val="dashDotStroked" w:sz="24" w:space="0" w:color="003300"/>
              <w:right w:val="thinThickSmallGap" w:sz="24" w:space="0" w:color="003300"/>
            </w:tcBorders>
            <w:vAlign w:val="center"/>
          </w:tcPr>
          <w:p w:rsidR="003557B1" w:rsidRPr="00295437" w:rsidRDefault="003557B1" w:rsidP="00ED7FD2">
            <w:pPr>
              <w:jc w:val="center"/>
            </w:pPr>
          </w:p>
        </w:tc>
      </w:tr>
      <w:tr w:rsidR="004A3E8E" w:rsidRPr="00295437" w:rsidTr="001E1FD9">
        <w:trPr>
          <w:cantSplit/>
          <w:trHeight w:val="710"/>
        </w:trPr>
        <w:tc>
          <w:tcPr>
            <w:tcW w:w="392" w:type="pct"/>
            <w:vMerge/>
            <w:tcBorders>
              <w:left w:val="thinThickSmallGap" w:sz="24" w:space="0" w:color="003300"/>
              <w:right w:val="dashDotStroked" w:sz="24" w:space="0" w:color="003300"/>
            </w:tcBorders>
            <w:shd w:val="clear" w:color="auto" w:fill="92D050"/>
            <w:textDirection w:val="btLr"/>
            <w:vAlign w:val="center"/>
          </w:tcPr>
          <w:p w:rsidR="003557B1" w:rsidRPr="00295437" w:rsidRDefault="003557B1" w:rsidP="00ED7FD2">
            <w:pPr>
              <w:ind w:left="113" w:right="113"/>
              <w:jc w:val="center"/>
              <w:rPr>
                <w:rFonts w:ascii="Arial" w:eastAsia="MS PGothic" w:hAnsi="Arial" w:cs="Arial"/>
                <w:b/>
                <w:color w:val="000080"/>
              </w:rPr>
            </w:pPr>
          </w:p>
        </w:tc>
        <w:tc>
          <w:tcPr>
            <w:tcW w:w="669" w:type="pct"/>
            <w:vMerge/>
            <w:tcBorders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3557B1" w:rsidRPr="00C65B09" w:rsidRDefault="003557B1" w:rsidP="00C65B09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2038" w:type="pct"/>
            <w:tcBorders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3557B1" w:rsidRPr="00B3734C" w:rsidRDefault="003557B1" w:rsidP="00A23919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eastAsia="MS PGothic" w:hAnsi="Arial" w:cs="Arial"/>
                <w:bCs/>
              </w:rPr>
            </w:pPr>
            <w:r>
              <w:rPr>
                <w:rFonts w:ascii="Arial" w:eastAsia="MS PGothic" w:hAnsi="Arial" w:cs="Arial"/>
                <w:bCs/>
              </w:rPr>
              <w:t>У Дому се негује толеранција, узајамно уважавање, поштовање и брига о другима</w:t>
            </w:r>
          </w:p>
        </w:tc>
        <w:tc>
          <w:tcPr>
            <w:tcW w:w="669" w:type="pct"/>
            <w:tcBorders>
              <w:left w:val="dashDotStroked" w:sz="24" w:space="0" w:color="003300"/>
            </w:tcBorders>
            <w:vAlign w:val="center"/>
          </w:tcPr>
          <w:p w:rsidR="003557B1" w:rsidRPr="00295437" w:rsidRDefault="003557B1" w:rsidP="00B86C7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0" w:type="pct"/>
            <w:vAlign w:val="center"/>
          </w:tcPr>
          <w:p w:rsidR="003557B1" w:rsidRPr="00295437" w:rsidRDefault="003557B1" w:rsidP="00ED7FD2">
            <w:pPr>
              <w:jc w:val="center"/>
            </w:pPr>
          </w:p>
        </w:tc>
        <w:tc>
          <w:tcPr>
            <w:tcW w:w="479" w:type="pct"/>
            <w:tcBorders>
              <w:right w:val="dashDotStroked" w:sz="24" w:space="0" w:color="003300"/>
            </w:tcBorders>
            <w:vAlign w:val="center"/>
          </w:tcPr>
          <w:p w:rsidR="003557B1" w:rsidRDefault="00D86CB4" w:rsidP="00D86C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Са ученицима</w:t>
            </w:r>
          </w:p>
          <w:p w:rsidR="00D86CB4" w:rsidRDefault="00D86CB4" w:rsidP="00D86C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Са васпитачима</w:t>
            </w:r>
          </w:p>
          <w:p w:rsidR="00D86CB4" w:rsidRPr="00D86CB4" w:rsidRDefault="00D86CB4" w:rsidP="00D86C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Са осталим запосленима</w:t>
            </w:r>
          </w:p>
        </w:tc>
        <w:tc>
          <w:tcPr>
            <w:tcW w:w="363" w:type="pct"/>
            <w:tcBorders>
              <w:left w:val="dashDotStroked" w:sz="24" w:space="0" w:color="003300"/>
              <w:right w:val="thinThickSmallGap" w:sz="24" w:space="0" w:color="003300"/>
            </w:tcBorders>
            <w:vAlign w:val="center"/>
          </w:tcPr>
          <w:p w:rsidR="003557B1" w:rsidRPr="00295437" w:rsidRDefault="003557B1" w:rsidP="00ED7FD2">
            <w:pPr>
              <w:jc w:val="center"/>
            </w:pPr>
          </w:p>
        </w:tc>
      </w:tr>
      <w:tr w:rsidR="004A3E8E" w:rsidRPr="00295437" w:rsidTr="001E1FD9">
        <w:trPr>
          <w:cantSplit/>
          <w:trHeight w:val="710"/>
        </w:trPr>
        <w:tc>
          <w:tcPr>
            <w:tcW w:w="392" w:type="pct"/>
            <w:vMerge/>
            <w:tcBorders>
              <w:left w:val="thinThickSmallGap" w:sz="24" w:space="0" w:color="003300"/>
              <w:right w:val="dashDotStroked" w:sz="24" w:space="0" w:color="003300"/>
            </w:tcBorders>
            <w:shd w:val="clear" w:color="auto" w:fill="92D050"/>
            <w:textDirection w:val="btLr"/>
            <w:vAlign w:val="center"/>
          </w:tcPr>
          <w:p w:rsidR="003557B1" w:rsidRPr="00295437" w:rsidRDefault="003557B1" w:rsidP="00ED7FD2">
            <w:pPr>
              <w:ind w:left="113" w:right="113"/>
              <w:jc w:val="center"/>
              <w:rPr>
                <w:rFonts w:ascii="Arial" w:eastAsia="MS PGothic" w:hAnsi="Arial" w:cs="Arial"/>
                <w:b/>
                <w:color w:val="000080"/>
              </w:rPr>
            </w:pPr>
          </w:p>
        </w:tc>
        <w:tc>
          <w:tcPr>
            <w:tcW w:w="669" w:type="pct"/>
            <w:vMerge/>
            <w:tcBorders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3557B1" w:rsidRPr="00C65B09" w:rsidRDefault="003557B1" w:rsidP="00C65B09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2038" w:type="pct"/>
            <w:tcBorders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3557B1" w:rsidRPr="00AB19F7" w:rsidRDefault="003557B1" w:rsidP="00A23919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eastAsia="MS PGothic" w:hAnsi="Arial" w:cs="Arial"/>
                <w:bCs/>
              </w:rPr>
            </w:pPr>
            <w:r>
              <w:rPr>
                <w:rFonts w:ascii="Arial" w:eastAsia="MS PGothic" w:hAnsi="Arial" w:cs="Arial"/>
                <w:bCs/>
              </w:rPr>
              <w:t>У дому се развијају вештине ненасилне комуникације и конструктивног решавања сукоба са вршњацима и одраслима</w:t>
            </w:r>
          </w:p>
        </w:tc>
        <w:tc>
          <w:tcPr>
            <w:tcW w:w="669" w:type="pct"/>
            <w:tcBorders>
              <w:left w:val="dashDotStroked" w:sz="24" w:space="0" w:color="003300"/>
            </w:tcBorders>
            <w:vAlign w:val="center"/>
          </w:tcPr>
          <w:p w:rsidR="003557B1" w:rsidRDefault="00D86CB4" w:rsidP="00B86C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Годишњи програм рада</w:t>
            </w:r>
          </w:p>
          <w:p w:rsidR="00D86CB4" w:rsidRDefault="00D86CB4" w:rsidP="00B86C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Дневници васпитног рада</w:t>
            </w:r>
          </w:p>
          <w:p w:rsidR="00A050D7" w:rsidRPr="00D86CB4" w:rsidRDefault="00A050D7" w:rsidP="00B86C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Дневници рада стручних сарадника</w:t>
            </w:r>
          </w:p>
        </w:tc>
        <w:tc>
          <w:tcPr>
            <w:tcW w:w="390" w:type="pct"/>
            <w:vAlign w:val="center"/>
          </w:tcPr>
          <w:p w:rsidR="003557B1" w:rsidRPr="00295437" w:rsidRDefault="003557B1" w:rsidP="00ED7FD2">
            <w:pPr>
              <w:jc w:val="center"/>
            </w:pPr>
          </w:p>
        </w:tc>
        <w:tc>
          <w:tcPr>
            <w:tcW w:w="479" w:type="pct"/>
            <w:tcBorders>
              <w:right w:val="dashDotStroked" w:sz="24" w:space="0" w:color="003300"/>
            </w:tcBorders>
            <w:vAlign w:val="center"/>
          </w:tcPr>
          <w:p w:rsidR="003557B1" w:rsidRDefault="00A050D7" w:rsidP="00ED7FD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Са ученицима</w:t>
            </w:r>
          </w:p>
          <w:p w:rsidR="00A050D7" w:rsidRPr="00A050D7" w:rsidRDefault="00A050D7" w:rsidP="00ED7FD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Са васпитачима и стручним сарадницима</w:t>
            </w:r>
          </w:p>
        </w:tc>
        <w:tc>
          <w:tcPr>
            <w:tcW w:w="363" w:type="pct"/>
            <w:tcBorders>
              <w:left w:val="dashDotStroked" w:sz="24" w:space="0" w:color="003300"/>
              <w:right w:val="thinThickSmallGap" w:sz="24" w:space="0" w:color="003300"/>
            </w:tcBorders>
            <w:vAlign w:val="center"/>
          </w:tcPr>
          <w:p w:rsidR="003557B1" w:rsidRPr="00295437" w:rsidRDefault="003557B1" w:rsidP="00ED7FD2">
            <w:pPr>
              <w:jc w:val="center"/>
            </w:pPr>
          </w:p>
        </w:tc>
      </w:tr>
      <w:tr w:rsidR="004A3E8E" w:rsidRPr="00295437" w:rsidTr="001E1FD9">
        <w:trPr>
          <w:cantSplit/>
          <w:trHeight w:val="800"/>
        </w:trPr>
        <w:tc>
          <w:tcPr>
            <w:tcW w:w="392" w:type="pct"/>
            <w:vMerge/>
            <w:tcBorders>
              <w:left w:val="thinThickSmallGap" w:sz="24" w:space="0" w:color="003300"/>
              <w:right w:val="dashDotStroked" w:sz="24" w:space="0" w:color="003300"/>
            </w:tcBorders>
            <w:shd w:val="clear" w:color="auto" w:fill="92D050"/>
            <w:textDirection w:val="btLr"/>
            <w:vAlign w:val="center"/>
          </w:tcPr>
          <w:p w:rsidR="003557B1" w:rsidRPr="00295437" w:rsidRDefault="003557B1" w:rsidP="00ED7FD2">
            <w:pPr>
              <w:ind w:left="113" w:right="113"/>
              <w:jc w:val="center"/>
              <w:rPr>
                <w:rFonts w:ascii="Arial" w:eastAsia="MS PGothic" w:hAnsi="Arial" w:cs="Arial"/>
                <w:b/>
                <w:color w:val="000080"/>
              </w:rPr>
            </w:pPr>
          </w:p>
        </w:tc>
        <w:tc>
          <w:tcPr>
            <w:tcW w:w="669" w:type="pct"/>
            <w:vMerge/>
            <w:tcBorders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3557B1" w:rsidRPr="00C65B09" w:rsidRDefault="003557B1" w:rsidP="00C65B09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2038" w:type="pct"/>
            <w:tcBorders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3557B1" w:rsidRPr="00AB19F7" w:rsidRDefault="003557B1" w:rsidP="00A23919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eastAsia="MS PGothic" w:hAnsi="Arial" w:cs="Arial"/>
                <w:bCs/>
              </w:rPr>
            </w:pPr>
            <w:r>
              <w:rPr>
                <w:rFonts w:ascii="Arial" w:eastAsia="MS PGothic" w:hAnsi="Arial" w:cs="Arial"/>
                <w:bCs/>
              </w:rPr>
              <w:t>Код ученика се развијају самопоуздање, одговорност за сопствене поступке, слобода мишљења и изражавања, критичко мишљење и сараднички односи</w:t>
            </w:r>
          </w:p>
        </w:tc>
        <w:tc>
          <w:tcPr>
            <w:tcW w:w="669" w:type="pct"/>
            <w:tcBorders>
              <w:left w:val="dashDotStroked" w:sz="24" w:space="0" w:color="003300"/>
            </w:tcBorders>
            <w:vAlign w:val="center"/>
          </w:tcPr>
          <w:p w:rsidR="003557B1" w:rsidRDefault="00A050D7" w:rsidP="00B86C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Годишњи програм рада</w:t>
            </w:r>
          </w:p>
          <w:p w:rsidR="00A050D7" w:rsidRPr="00A050D7" w:rsidRDefault="00A050D7" w:rsidP="00B86C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Месечни планови рада васпитача и стручних сарадника</w:t>
            </w:r>
          </w:p>
        </w:tc>
        <w:tc>
          <w:tcPr>
            <w:tcW w:w="390" w:type="pct"/>
            <w:vAlign w:val="center"/>
          </w:tcPr>
          <w:p w:rsidR="003557B1" w:rsidRPr="00295437" w:rsidRDefault="003557B1" w:rsidP="00ED7FD2">
            <w:pPr>
              <w:jc w:val="center"/>
            </w:pPr>
          </w:p>
        </w:tc>
        <w:tc>
          <w:tcPr>
            <w:tcW w:w="479" w:type="pct"/>
            <w:tcBorders>
              <w:right w:val="dashDotStroked" w:sz="24" w:space="0" w:color="003300"/>
            </w:tcBorders>
            <w:vAlign w:val="center"/>
          </w:tcPr>
          <w:p w:rsidR="003557B1" w:rsidRPr="00A050D7" w:rsidRDefault="00A050D7" w:rsidP="00A050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Са ученицима и васпитачима</w:t>
            </w:r>
          </w:p>
        </w:tc>
        <w:tc>
          <w:tcPr>
            <w:tcW w:w="363" w:type="pct"/>
            <w:tcBorders>
              <w:left w:val="dashDotStroked" w:sz="24" w:space="0" w:color="003300"/>
              <w:right w:val="thinThickSmallGap" w:sz="24" w:space="0" w:color="003300"/>
            </w:tcBorders>
            <w:vAlign w:val="center"/>
          </w:tcPr>
          <w:p w:rsidR="003557B1" w:rsidRPr="00295437" w:rsidRDefault="003557B1" w:rsidP="00ED7FD2">
            <w:pPr>
              <w:jc w:val="center"/>
            </w:pPr>
          </w:p>
        </w:tc>
      </w:tr>
      <w:tr w:rsidR="004A3E8E" w:rsidRPr="00295437" w:rsidTr="001E1FD9">
        <w:trPr>
          <w:cantSplit/>
          <w:trHeight w:val="530"/>
        </w:trPr>
        <w:tc>
          <w:tcPr>
            <w:tcW w:w="392" w:type="pct"/>
            <w:vMerge/>
            <w:tcBorders>
              <w:left w:val="thinThickSmallGap" w:sz="24" w:space="0" w:color="003300"/>
              <w:right w:val="dashDotStroked" w:sz="24" w:space="0" w:color="003300"/>
            </w:tcBorders>
            <w:shd w:val="clear" w:color="auto" w:fill="92D050"/>
            <w:textDirection w:val="btLr"/>
            <w:vAlign w:val="center"/>
          </w:tcPr>
          <w:p w:rsidR="003557B1" w:rsidRPr="00295437" w:rsidRDefault="003557B1" w:rsidP="00ED7FD2">
            <w:pPr>
              <w:ind w:left="113" w:right="113"/>
              <w:jc w:val="center"/>
              <w:rPr>
                <w:rFonts w:ascii="Arial" w:eastAsia="MS PGothic" w:hAnsi="Arial" w:cs="Arial"/>
                <w:b/>
                <w:color w:val="000080"/>
              </w:rPr>
            </w:pPr>
          </w:p>
        </w:tc>
        <w:tc>
          <w:tcPr>
            <w:tcW w:w="669" w:type="pct"/>
            <w:vMerge/>
            <w:tcBorders>
              <w:left w:val="dashDotStroked" w:sz="24" w:space="0" w:color="003300"/>
              <w:bottom w:val="single" w:sz="4" w:space="0" w:color="auto"/>
              <w:right w:val="dashDotStroked" w:sz="24" w:space="0" w:color="003300"/>
            </w:tcBorders>
            <w:vAlign w:val="center"/>
          </w:tcPr>
          <w:p w:rsidR="003557B1" w:rsidRPr="00C65B09" w:rsidRDefault="003557B1" w:rsidP="00C65B09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2038" w:type="pct"/>
            <w:tcBorders>
              <w:left w:val="dashDotStroked" w:sz="24" w:space="0" w:color="003300"/>
              <w:bottom w:val="single" w:sz="12" w:space="0" w:color="auto"/>
              <w:right w:val="dashDotStroked" w:sz="24" w:space="0" w:color="003300"/>
            </w:tcBorders>
            <w:vAlign w:val="center"/>
          </w:tcPr>
          <w:p w:rsidR="003557B1" w:rsidRPr="00AB19F7" w:rsidRDefault="003557B1" w:rsidP="00A23919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eastAsia="MS PGothic" w:hAnsi="Arial" w:cs="Arial"/>
                <w:bCs/>
              </w:rPr>
            </w:pPr>
            <w:r>
              <w:rPr>
                <w:rFonts w:ascii="Arial" w:eastAsia="MS PGothic" w:hAnsi="Arial" w:cs="Arial"/>
                <w:bCs/>
              </w:rPr>
              <w:t>Дом похваљује позитивне поступке и успехе ученика</w:t>
            </w:r>
          </w:p>
        </w:tc>
        <w:tc>
          <w:tcPr>
            <w:tcW w:w="669" w:type="pct"/>
            <w:tcBorders>
              <w:left w:val="dashDotStroked" w:sz="24" w:space="0" w:color="003300"/>
              <w:bottom w:val="single" w:sz="12" w:space="0" w:color="auto"/>
            </w:tcBorders>
            <w:vAlign w:val="center"/>
          </w:tcPr>
          <w:p w:rsidR="003557B1" w:rsidRDefault="00A050D7" w:rsidP="00B86C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Записници са седница Пегадошког већа</w:t>
            </w:r>
          </w:p>
          <w:p w:rsidR="00A050D7" w:rsidRPr="00A050D7" w:rsidRDefault="00A050D7" w:rsidP="00B86C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Правилник о награђивању</w:t>
            </w:r>
          </w:p>
        </w:tc>
        <w:tc>
          <w:tcPr>
            <w:tcW w:w="390" w:type="pct"/>
            <w:tcBorders>
              <w:bottom w:val="single" w:sz="12" w:space="0" w:color="auto"/>
            </w:tcBorders>
            <w:vAlign w:val="center"/>
          </w:tcPr>
          <w:p w:rsidR="003557B1" w:rsidRPr="00295437" w:rsidRDefault="003557B1" w:rsidP="00ED7FD2">
            <w:pPr>
              <w:jc w:val="center"/>
            </w:pPr>
          </w:p>
        </w:tc>
        <w:tc>
          <w:tcPr>
            <w:tcW w:w="479" w:type="pct"/>
            <w:tcBorders>
              <w:bottom w:val="single" w:sz="12" w:space="0" w:color="auto"/>
              <w:right w:val="dashDotStroked" w:sz="24" w:space="0" w:color="003300"/>
            </w:tcBorders>
            <w:vAlign w:val="center"/>
          </w:tcPr>
          <w:p w:rsidR="003557B1" w:rsidRDefault="00A050D7" w:rsidP="00ED7FD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Са ученицима</w:t>
            </w:r>
          </w:p>
          <w:p w:rsidR="00A050D7" w:rsidRPr="00A050D7" w:rsidRDefault="00A050D7" w:rsidP="00ED7FD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Са васпитачима</w:t>
            </w:r>
          </w:p>
        </w:tc>
        <w:tc>
          <w:tcPr>
            <w:tcW w:w="363" w:type="pct"/>
            <w:tcBorders>
              <w:left w:val="dashDotStroked" w:sz="24" w:space="0" w:color="003300"/>
              <w:bottom w:val="single" w:sz="12" w:space="0" w:color="auto"/>
              <w:right w:val="thinThickSmallGap" w:sz="24" w:space="0" w:color="003300"/>
            </w:tcBorders>
            <w:vAlign w:val="center"/>
          </w:tcPr>
          <w:p w:rsidR="003557B1" w:rsidRPr="00295437" w:rsidRDefault="003557B1" w:rsidP="00ED7FD2">
            <w:pPr>
              <w:jc w:val="center"/>
            </w:pPr>
          </w:p>
        </w:tc>
      </w:tr>
      <w:tr w:rsidR="004A3E8E" w:rsidRPr="00295437" w:rsidTr="001E1FD9">
        <w:trPr>
          <w:cantSplit/>
          <w:trHeight w:val="989"/>
        </w:trPr>
        <w:tc>
          <w:tcPr>
            <w:tcW w:w="392" w:type="pct"/>
            <w:vMerge/>
            <w:tcBorders>
              <w:left w:val="thinThickSmallGap" w:sz="24" w:space="0" w:color="003300"/>
              <w:right w:val="dashDotStroked" w:sz="24" w:space="0" w:color="003300"/>
            </w:tcBorders>
            <w:shd w:val="clear" w:color="auto" w:fill="92D050"/>
            <w:textDirection w:val="btLr"/>
            <w:vAlign w:val="center"/>
          </w:tcPr>
          <w:p w:rsidR="003557B1" w:rsidRPr="00295437" w:rsidRDefault="003557B1" w:rsidP="00ED7FD2">
            <w:pPr>
              <w:ind w:left="113" w:right="113"/>
              <w:jc w:val="center"/>
              <w:rPr>
                <w:rFonts w:ascii="Arial" w:eastAsia="MS PGothic" w:hAnsi="Arial" w:cs="Arial"/>
                <w:b/>
                <w:color w:val="000080"/>
              </w:rPr>
            </w:pPr>
          </w:p>
        </w:tc>
        <w:tc>
          <w:tcPr>
            <w:tcW w:w="669" w:type="pct"/>
            <w:vMerge w:val="restart"/>
            <w:tcBorders>
              <w:top w:val="single" w:sz="12" w:space="0" w:color="auto"/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3557B1" w:rsidRPr="00FB534B" w:rsidRDefault="003557B1" w:rsidP="00FB534B">
            <w:pPr>
              <w:tabs>
                <w:tab w:val="left" w:pos="0"/>
                <w:tab w:val="left" w:pos="704"/>
                <w:tab w:val="left" w:pos="1319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FB534B">
              <w:rPr>
                <w:rFonts w:ascii="Arial" w:hAnsi="Arial" w:cs="Arial"/>
                <w:b/>
                <w:color w:val="00B050"/>
                <w:sz w:val="24"/>
                <w:szCs w:val="24"/>
              </w:rPr>
              <w:t>Развијају се оптималне стратегије за решавање индивидуалних проблема и криза</w:t>
            </w:r>
          </w:p>
        </w:tc>
        <w:tc>
          <w:tcPr>
            <w:tcW w:w="2038" w:type="pct"/>
            <w:tcBorders>
              <w:top w:val="single" w:sz="12" w:space="0" w:color="auto"/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3557B1" w:rsidRPr="00ED3B8B" w:rsidRDefault="003557B1" w:rsidP="00A23919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eastAsia="MS PGothic" w:hAnsi="Arial" w:cs="Arial"/>
                <w:bCs/>
              </w:rPr>
            </w:pPr>
            <w:r>
              <w:rPr>
                <w:rFonts w:ascii="Arial" w:eastAsia="MS PGothic" w:hAnsi="Arial" w:cs="Arial"/>
                <w:bCs/>
              </w:rPr>
              <w:t>Васпитачи и стручни сарадници раде на изграђивању и коришћењу ефикасних техника које служе за решавање проблема код ученика и доношење адекватних одлука</w:t>
            </w:r>
          </w:p>
        </w:tc>
        <w:tc>
          <w:tcPr>
            <w:tcW w:w="669" w:type="pct"/>
            <w:tcBorders>
              <w:top w:val="single" w:sz="12" w:space="0" w:color="auto"/>
              <w:left w:val="dashDotStroked" w:sz="24" w:space="0" w:color="003300"/>
            </w:tcBorders>
            <w:vAlign w:val="center"/>
          </w:tcPr>
          <w:p w:rsidR="003557B1" w:rsidRDefault="00BC699F" w:rsidP="00B86C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Анализа васпитног рада</w:t>
            </w:r>
          </w:p>
          <w:p w:rsidR="00BC699F" w:rsidRDefault="00BC699F" w:rsidP="00B86C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Дневници васпитног рада </w:t>
            </w:r>
          </w:p>
          <w:p w:rsidR="00BC699F" w:rsidRPr="00302281" w:rsidRDefault="00BC699F" w:rsidP="00B86C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Дневник  рада стручних сарадника</w:t>
            </w:r>
          </w:p>
        </w:tc>
        <w:tc>
          <w:tcPr>
            <w:tcW w:w="390" w:type="pct"/>
            <w:tcBorders>
              <w:top w:val="single" w:sz="12" w:space="0" w:color="auto"/>
            </w:tcBorders>
            <w:vAlign w:val="center"/>
          </w:tcPr>
          <w:p w:rsidR="003557B1" w:rsidRPr="00295437" w:rsidRDefault="003557B1" w:rsidP="00ED7FD2">
            <w:pPr>
              <w:jc w:val="center"/>
            </w:pPr>
          </w:p>
        </w:tc>
        <w:tc>
          <w:tcPr>
            <w:tcW w:w="479" w:type="pct"/>
            <w:tcBorders>
              <w:top w:val="single" w:sz="12" w:space="0" w:color="auto"/>
              <w:right w:val="dashDotStroked" w:sz="24" w:space="0" w:color="003300"/>
            </w:tcBorders>
            <w:vAlign w:val="center"/>
          </w:tcPr>
          <w:p w:rsidR="003557B1" w:rsidRPr="00295437" w:rsidRDefault="003557B1" w:rsidP="00ED7FD2">
            <w:pPr>
              <w:jc w:val="center"/>
            </w:pPr>
          </w:p>
        </w:tc>
        <w:tc>
          <w:tcPr>
            <w:tcW w:w="363" w:type="pct"/>
            <w:tcBorders>
              <w:top w:val="single" w:sz="12" w:space="0" w:color="auto"/>
              <w:left w:val="dashDotStroked" w:sz="24" w:space="0" w:color="003300"/>
              <w:right w:val="thinThickSmallGap" w:sz="24" w:space="0" w:color="003300"/>
            </w:tcBorders>
            <w:vAlign w:val="center"/>
          </w:tcPr>
          <w:p w:rsidR="003557B1" w:rsidRPr="00295437" w:rsidRDefault="003557B1" w:rsidP="00ED7FD2">
            <w:pPr>
              <w:jc w:val="center"/>
            </w:pPr>
          </w:p>
        </w:tc>
      </w:tr>
      <w:tr w:rsidR="004A3E8E" w:rsidRPr="00295437" w:rsidTr="001E1FD9">
        <w:trPr>
          <w:cantSplit/>
          <w:trHeight w:val="989"/>
        </w:trPr>
        <w:tc>
          <w:tcPr>
            <w:tcW w:w="392" w:type="pct"/>
            <w:vMerge/>
            <w:tcBorders>
              <w:left w:val="thinThickSmallGap" w:sz="24" w:space="0" w:color="003300"/>
              <w:right w:val="dashDotStroked" w:sz="24" w:space="0" w:color="003300"/>
            </w:tcBorders>
            <w:shd w:val="clear" w:color="auto" w:fill="92D050"/>
            <w:textDirection w:val="btLr"/>
            <w:vAlign w:val="center"/>
          </w:tcPr>
          <w:p w:rsidR="003557B1" w:rsidRPr="00295437" w:rsidRDefault="003557B1" w:rsidP="00ED7FD2">
            <w:pPr>
              <w:ind w:left="113" w:right="113"/>
              <w:jc w:val="center"/>
              <w:rPr>
                <w:rFonts w:ascii="Arial" w:eastAsia="MS PGothic" w:hAnsi="Arial" w:cs="Arial"/>
                <w:b/>
                <w:color w:val="000080"/>
              </w:rPr>
            </w:pPr>
          </w:p>
        </w:tc>
        <w:tc>
          <w:tcPr>
            <w:tcW w:w="669" w:type="pct"/>
            <w:vMerge/>
            <w:tcBorders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3557B1" w:rsidRPr="00C65B09" w:rsidRDefault="003557B1" w:rsidP="00ED3B8B">
            <w:pPr>
              <w:tabs>
                <w:tab w:val="left" w:pos="0"/>
                <w:tab w:val="left" w:pos="704"/>
                <w:tab w:val="left" w:pos="1319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2038" w:type="pct"/>
            <w:tcBorders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3557B1" w:rsidRPr="00ED3B8B" w:rsidRDefault="003557B1" w:rsidP="00A23919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eastAsia="MS PGothic" w:hAnsi="Arial" w:cs="Arial"/>
                <w:bCs/>
              </w:rPr>
            </w:pPr>
            <w:r>
              <w:rPr>
                <w:rFonts w:ascii="Arial" w:eastAsia="MS PGothic" w:hAnsi="Arial" w:cs="Arial"/>
                <w:bCs/>
              </w:rPr>
              <w:t>Ради се на јачању стратегије самоподршке и лич</w:t>
            </w:r>
            <w:r w:rsidR="00E6303D">
              <w:rPr>
                <w:rFonts w:ascii="Arial" w:eastAsia="MS PGothic" w:hAnsi="Arial" w:cs="Arial"/>
                <w:bCs/>
              </w:rPr>
              <w:t>не контроле, прихватања одговор</w:t>
            </w:r>
            <w:r>
              <w:rPr>
                <w:rFonts w:ascii="Arial" w:eastAsia="MS PGothic" w:hAnsi="Arial" w:cs="Arial"/>
                <w:bCs/>
              </w:rPr>
              <w:t>ности за сопствене поступке</w:t>
            </w:r>
          </w:p>
        </w:tc>
        <w:tc>
          <w:tcPr>
            <w:tcW w:w="669" w:type="pct"/>
            <w:tcBorders>
              <w:left w:val="dashDotStroked" w:sz="24" w:space="0" w:color="003300"/>
            </w:tcBorders>
            <w:vAlign w:val="center"/>
          </w:tcPr>
          <w:p w:rsidR="003557B1" w:rsidRDefault="00BC699F" w:rsidP="00B86C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Дневници васпитног рада</w:t>
            </w:r>
          </w:p>
          <w:p w:rsidR="00BC699F" w:rsidRPr="00BC699F" w:rsidRDefault="00BC699F" w:rsidP="00B86C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Досијеи о раду са ученицима</w:t>
            </w:r>
          </w:p>
        </w:tc>
        <w:tc>
          <w:tcPr>
            <w:tcW w:w="390" w:type="pct"/>
            <w:vAlign w:val="center"/>
          </w:tcPr>
          <w:p w:rsidR="003557B1" w:rsidRPr="00295437" w:rsidRDefault="003557B1" w:rsidP="00ED7FD2">
            <w:pPr>
              <w:jc w:val="center"/>
            </w:pPr>
          </w:p>
        </w:tc>
        <w:tc>
          <w:tcPr>
            <w:tcW w:w="479" w:type="pct"/>
            <w:tcBorders>
              <w:right w:val="dashDotStroked" w:sz="24" w:space="0" w:color="003300"/>
            </w:tcBorders>
            <w:vAlign w:val="center"/>
          </w:tcPr>
          <w:p w:rsidR="003557B1" w:rsidRPr="00295437" w:rsidRDefault="003557B1" w:rsidP="00ED7FD2">
            <w:pPr>
              <w:jc w:val="center"/>
            </w:pPr>
          </w:p>
        </w:tc>
        <w:tc>
          <w:tcPr>
            <w:tcW w:w="363" w:type="pct"/>
            <w:tcBorders>
              <w:left w:val="dashDotStroked" w:sz="24" w:space="0" w:color="003300"/>
              <w:right w:val="thinThickSmallGap" w:sz="24" w:space="0" w:color="003300"/>
            </w:tcBorders>
            <w:vAlign w:val="center"/>
          </w:tcPr>
          <w:p w:rsidR="003557B1" w:rsidRPr="00295437" w:rsidRDefault="003557B1" w:rsidP="00ED7FD2">
            <w:pPr>
              <w:jc w:val="center"/>
            </w:pPr>
          </w:p>
        </w:tc>
      </w:tr>
      <w:tr w:rsidR="004A3E8E" w:rsidRPr="00295437" w:rsidTr="001E1FD9">
        <w:trPr>
          <w:cantSplit/>
          <w:trHeight w:val="989"/>
        </w:trPr>
        <w:tc>
          <w:tcPr>
            <w:tcW w:w="392" w:type="pct"/>
            <w:vMerge/>
            <w:tcBorders>
              <w:left w:val="thinThickSmallGap" w:sz="24" w:space="0" w:color="003300"/>
              <w:right w:val="dashDotStroked" w:sz="24" w:space="0" w:color="003300"/>
            </w:tcBorders>
            <w:shd w:val="clear" w:color="auto" w:fill="92D050"/>
            <w:textDirection w:val="btLr"/>
            <w:vAlign w:val="center"/>
          </w:tcPr>
          <w:p w:rsidR="003557B1" w:rsidRPr="00295437" w:rsidRDefault="003557B1" w:rsidP="00ED7FD2">
            <w:pPr>
              <w:ind w:left="113" w:right="113"/>
              <w:jc w:val="center"/>
              <w:rPr>
                <w:rFonts w:ascii="Arial" w:eastAsia="MS PGothic" w:hAnsi="Arial" w:cs="Arial"/>
                <w:b/>
                <w:color w:val="000080"/>
              </w:rPr>
            </w:pPr>
          </w:p>
        </w:tc>
        <w:tc>
          <w:tcPr>
            <w:tcW w:w="669" w:type="pct"/>
            <w:vMerge/>
            <w:tcBorders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3557B1" w:rsidRPr="00C65B09" w:rsidRDefault="003557B1" w:rsidP="00ED3B8B">
            <w:pPr>
              <w:tabs>
                <w:tab w:val="left" w:pos="0"/>
                <w:tab w:val="left" w:pos="704"/>
                <w:tab w:val="left" w:pos="1319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2038" w:type="pct"/>
            <w:tcBorders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3557B1" w:rsidRPr="00ED3B8B" w:rsidRDefault="003557B1" w:rsidP="00A23919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eastAsia="MS PGothic" w:hAnsi="Arial" w:cs="Arial"/>
                <w:bCs/>
              </w:rPr>
            </w:pPr>
            <w:r>
              <w:rPr>
                <w:rFonts w:ascii="Arial" w:eastAsia="MS PGothic" w:hAnsi="Arial" w:cs="Arial"/>
                <w:bCs/>
              </w:rPr>
              <w:t>Ученци се активно укључују у програме који се баве ризичним понашањима (пушење, алкохолизам, наркоманија) у оквиру установе, а и ван ње</w:t>
            </w:r>
          </w:p>
        </w:tc>
        <w:tc>
          <w:tcPr>
            <w:tcW w:w="669" w:type="pct"/>
            <w:tcBorders>
              <w:left w:val="dashDotStroked" w:sz="24" w:space="0" w:color="003300"/>
            </w:tcBorders>
            <w:vAlign w:val="center"/>
          </w:tcPr>
          <w:p w:rsidR="003557B1" w:rsidRDefault="00BC699F" w:rsidP="00B86C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Годишњи програм рада Дома</w:t>
            </w:r>
          </w:p>
          <w:p w:rsidR="00BC699F" w:rsidRDefault="00BC699F" w:rsidP="00B86C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Дневници васпитног рада</w:t>
            </w:r>
          </w:p>
          <w:p w:rsidR="00BC699F" w:rsidRPr="00BC699F" w:rsidRDefault="00BC699F" w:rsidP="00B86C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Записници са седница педагошког већа</w:t>
            </w:r>
          </w:p>
        </w:tc>
        <w:tc>
          <w:tcPr>
            <w:tcW w:w="390" w:type="pct"/>
            <w:vAlign w:val="center"/>
          </w:tcPr>
          <w:p w:rsidR="003557B1" w:rsidRPr="00BC699F" w:rsidRDefault="00BC699F" w:rsidP="00ED7FD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</w:t>
            </w:r>
          </w:p>
        </w:tc>
        <w:tc>
          <w:tcPr>
            <w:tcW w:w="479" w:type="pct"/>
            <w:tcBorders>
              <w:right w:val="dashDotStroked" w:sz="24" w:space="0" w:color="003300"/>
            </w:tcBorders>
            <w:vAlign w:val="center"/>
          </w:tcPr>
          <w:p w:rsidR="003557B1" w:rsidRPr="00BC699F" w:rsidRDefault="00BC699F" w:rsidP="00BC69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Са ученицима</w:t>
            </w:r>
          </w:p>
        </w:tc>
        <w:tc>
          <w:tcPr>
            <w:tcW w:w="363" w:type="pct"/>
            <w:tcBorders>
              <w:left w:val="dashDotStroked" w:sz="24" w:space="0" w:color="003300"/>
              <w:right w:val="thinThickSmallGap" w:sz="24" w:space="0" w:color="003300"/>
            </w:tcBorders>
            <w:vAlign w:val="center"/>
          </w:tcPr>
          <w:p w:rsidR="003557B1" w:rsidRPr="00295437" w:rsidRDefault="003557B1" w:rsidP="00ED7FD2">
            <w:pPr>
              <w:jc w:val="center"/>
            </w:pPr>
          </w:p>
        </w:tc>
      </w:tr>
      <w:tr w:rsidR="004A3E8E" w:rsidRPr="00295437" w:rsidTr="001E1FD9">
        <w:trPr>
          <w:cantSplit/>
          <w:trHeight w:val="989"/>
        </w:trPr>
        <w:tc>
          <w:tcPr>
            <w:tcW w:w="392" w:type="pct"/>
            <w:vMerge/>
            <w:tcBorders>
              <w:left w:val="thinThickSmallGap" w:sz="24" w:space="0" w:color="003300"/>
              <w:right w:val="dashDotStroked" w:sz="24" w:space="0" w:color="003300"/>
            </w:tcBorders>
            <w:shd w:val="clear" w:color="auto" w:fill="92D050"/>
            <w:textDirection w:val="btLr"/>
            <w:vAlign w:val="center"/>
          </w:tcPr>
          <w:p w:rsidR="003557B1" w:rsidRPr="00295437" w:rsidRDefault="003557B1" w:rsidP="00ED7FD2">
            <w:pPr>
              <w:ind w:left="113" w:right="113"/>
              <w:jc w:val="center"/>
              <w:rPr>
                <w:rFonts w:ascii="Arial" w:eastAsia="MS PGothic" w:hAnsi="Arial" w:cs="Arial"/>
                <w:b/>
                <w:color w:val="000080"/>
              </w:rPr>
            </w:pPr>
          </w:p>
        </w:tc>
        <w:tc>
          <w:tcPr>
            <w:tcW w:w="669" w:type="pct"/>
            <w:vMerge/>
            <w:tcBorders>
              <w:left w:val="dashDotStroked" w:sz="24" w:space="0" w:color="003300"/>
              <w:bottom w:val="single" w:sz="4" w:space="0" w:color="auto"/>
              <w:right w:val="dashDotStroked" w:sz="24" w:space="0" w:color="003300"/>
            </w:tcBorders>
            <w:vAlign w:val="center"/>
          </w:tcPr>
          <w:p w:rsidR="003557B1" w:rsidRPr="00C65B09" w:rsidRDefault="003557B1" w:rsidP="00ED3B8B">
            <w:pPr>
              <w:tabs>
                <w:tab w:val="left" w:pos="0"/>
                <w:tab w:val="left" w:pos="704"/>
                <w:tab w:val="left" w:pos="1319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2038" w:type="pct"/>
            <w:tcBorders>
              <w:left w:val="dashDotStroked" w:sz="24" w:space="0" w:color="003300"/>
              <w:bottom w:val="single" w:sz="12" w:space="0" w:color="auto"/>
              <w:right w:val="dashDotStroked" w:sz="24" w:space="0" w:color="003300"/>
            </w:tcBorders>
            <w:vAlign w:val="center"/>
          </w:tcPr>
          <w:p w:rsidR="003557B1" w:rsidRPr="00ED3B8B" w:rsidRDefault="003557B1" w:rsidP="00A23919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eastAsia="MS PGothic" w:hAnsi="Arial" w:cs="Arial"/>
                <w:bCs/>
              </w:rPr>
            </w:pPr>
            <w:r>
              <w:rPr>
                <w:rFonts w:ascii="Arial" w:eastAsia="MS PGothic" w:hAnsi="Arial" w:cs="Arial"/>
                <w:bCs/>
              </w:rPr>
              <w:t>Васпитачи активно и стално са</w:t>
            </w:r>
            <w:r w:rsidR="00E6303D">
              <w:rPr>
                <w:rFonts w:ascii="Arial" w:eastAsia="MS PGothic" w:hAnsi="Arial" w:cs="Arial"/>
                <w:bCs/>
              </w:rPr>
              <w:t>рађују са родитељима ученика по питању превенције</w:t>
            </w:r>
            <w:r>
              <w:rPr>
                <w:rFonts w:ascii="Arial" w:eastAsia="MS PGothic" w:hAnsi="Arial" w:cs="Arial"/>
                <w:bCs/>
              </w:rPr>
              <w:t xml:space="preserve"> ризичних понашања</w:t>
            </w:r>
          </w:p>
        </w:tc>
        <w:tc>
          <w:tcPr>
            <w:tcW w:w="669" w:type="pct"/>
            <w:tcBorders>
              <w:left w:val="dashDotStroked" w:sz="24" w:space="0" w:color="003300"/>
              <w:bottom w:val="single" w:sz="12" w:space="0" w:color="auto"/>
            </w:tcBorders>
            <w:vAlign w:val="center"/>
          </w:tcPr>
          <w:p w:rsidR="003557B1" w:rsidRPr="00BC699F" w:rsidRDefault="00BC699F" w:rsidP="00B86C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Дневници васпитног рада</w:t>
            </w:r>
          </w:p>
        </w:tc>
        <w:tc>
          <w:tcPr>
            <w:tcW w:w="390" w:type="pct"/>
            <w:tcBorders>
              <w:bottom w:val="single" w:sz="12" w:space="0" w:color="auto"/>
            </w:tcBorders>
            <w:vAlign w:val="center"/>
          </w:tcPr>
          <w:p w:rsidR="003557B1" w:rsidRPr="00295437" w:rsidRDefault="003557B1" w:rsidP="00ED7FD2">
            <w:pPr>
              <w:jc w:val="center"/>
            </w:pPr>
          </w:p>
        </w:tc>
        <w:tc>
          <w:tcPr>
            <w:tcW w:w="479" w:type="pct"/>
            <w:tcBorders>
              <w:bottom w:val="single" w:sz="12" w:space="0" w:color="auto"/>
              <w:right w:val="dashDotStroked" w:sz="24" w:space="0" w:color="003300"/>
            </w:tcBorders>
            <w:vAlign w:val="center"/>
          </w:tcPr>
          <w:p w:rsidR="003557B1" w:rsidRPr="00295437" w:rsidRDefault="003557B1" w:rsidP="00ED7FD2">
            <w:pPr>
              <w:jc w:val="center"/>
            </w:pPr>
          </w:p>
        </w:tc>
        <w:tc>
          <w:tcPr>
            <w:tcW w:w="363" w:type="pct"/>
            <w:tcBorders>
              <w:left w:val="dashDotStroked" w:sz="24" w:space="0" w:color="003300"/>
              <w:bottom w:val="single" w:sz="12" w:space="0" w:color="auto"/>
              <w:right w:val="thinThickSmallGap" w:sz="24" w:space="0" w:color="003300"/>
            </w:tcBorders>
            <w:vAlign w:val="center"/>
          </w:tcPr>
          <w:p w:rsidR="003557B1" w:rsidRPr="00295437" w:rsidRDefault="003557B1" w:rsidP="00ED7FD2">
            <w:pPr>
              <w:jc w:val="center"/>
            </w:pPr>
          </w:p>
        </w:tc>
      </w:tr>
      <w:tr w:rsidR="004A3E8E" w:rsidRPr="00295437" w:rsidTr="001E1FD9">
        <w:trPr>
          <w:cantSplit/>
          <w:trHeight w:val="1050"/>
        </w:trPr>
        <w:tc>
          <w:tcPr>
            <w:tcW w:w="392" w:type="pct"/>
            <w:vMerge/>
            <w:tcBorders>
              <w:left w:val="thinThickSmallGap" w:sz="24" w:space="0" w:color="003300"/>
              <w:right w:val="dashDotStroked" w:sz="24" w:space="0" w:color="003300"/>
            </w:tcBorders>
            <w:shd w:val="clear" w:color="auto" w:fill="92D050"/>
            <w:textDirection w:val="btLr"/>
            <w:vAlign w:val="center"/>
          </w:tcPr>
          <w:p w:rsidR="003557B1" w:rsidRPr="00295437" w:rsidRDefault="003557B1" w:rsidP="00ED7FD2">
            <w:pPr>
              <w:ind w:left="113" w:right="113"/>
              <w:jc w:val="center"/>
              <w:rPr>
                <w:rFonts w:ascii="Arial" w:eastAsia="MS PGothic" w:hAnsi="Arial" w:cs="Arial"/>
                <w:b/>
                <w:color w:val="000080"/>
              </w:rPr>
            </w:pPr>
          </w:p>
        </w:tc>
        <w:tc>
          <w:tcPr>
            <w:tcW w:w="669" w:type="pct"/>
            <w:vMerge w:val="restart"/>
            <w:tcBorders>
              <w:top w:val="single" w:sz="12" w:space="0" w:color="auto"/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3557B1" w:rsidRPr="00FB534B" w:rsidRDefault="003557B1" w:rsidP="00FB534B">
            <w:pPr>
              <w:tabs>
                <w:tab w:val="left" w:pos="0"/>
                <w:tab w:val="left" w:pos="704"/>
                <w:tab w:val="left" w:pos="1319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FB534B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У Дому се </w:t>
            </w:r>
            <w:r w:rsidR="00FB534B">
              <w:rPr>
                <w:rFonts w:ascii="Arial" w:hAnsi="Arial" w:cs="Arial"/>
                <w:b/>
                <w:color w:val="00B050"/>
                <w:sz w:val="24"/>
                <w:szCs w:val="24"/>
              </w:rPr>
              <w:t>п</w:t>
            </w:r>
            <w:r w:rsidRPr="00FB534B">
              <w:rPr>
                <w:rFonts w:ascii="Arial" w:hAnsi="Arial" w:cs="Arial"/>
                <w:b/>
                <w:color w:val="00B050"/>
                <w:sz w:val="24"/>
                <w:szCs w:val="24"/>
              </w:rPr>
              <w:t>одстиче социјално сазнање и социјални односи</w:t>
            </w:r>
          </w:p>
        </w:tc>
        <w:tc>
          <w:tcPr>
            <w:tcW w:w="2038" w:type="pct"/>
            <w:tcBorders>
              <w:top w:val="single" w:sz="12" w:space="0" w:color="auto"/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3557B1" w:rsidRPr="00DD3BBC" w:rsidRDefault="003557B1" w:rsidP="00A23919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eastAsia="MS PGothic" w:hAnsi="Arial" w:cs="Arial"/>
                <w:bCs/>
              </w:rPr>
            </w:pPr>
            <w:r>
              <w:rPr>
                <w:rFonts w:ascii="Arial" w:eastAsia="MS PGothic" w:hAnsi="Arial" w:cs="Arial"/>
                <w:bCs/>
              </w:rPr>
              <w:t>Изграђује се сараднички однос између ученика и свих актера васпитног процеса преко укључивања и активан рад Ученичког парламента</w:t>
            </w:r>
          </w:p>
        </w:tc>
        <w:tc>
          <w:tcPr>
            <w:tcW w:w="669" w:type="pct"/>
            <w:tcBorders>
              <w:top w:val="single" w:sz="12" w:space="0" w:color="auto"/>
              <w:left w:val="dashDotStroked" w:sz="24" w:space="0" w:color="003300"/>
            </w:tcBorders>
            <w:vAlign w:val="center"/>
          </w:tcPr>
          <w:p w:rsidR="003557B1" w:rsidRDefault="00BC699F" w:rsidP="00B86C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Годишњи програм рада Дома</w:t>
            </w:r>
          </w:p>
          <w:p w:rsidR="00BC699F" w:rsidRPr="00BC699F" w:rsidRDefault="00BC699F" w:rsidP="00B86C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Записници са састанака Ученичког парламента</w:t>
            </w:r>
          </w:p>
        </w:tc>
        <w:tc>
          <w:tcPr>
            <w:tcW w:w="390" w:type="pct"/>
            <w:tcBorders>
              <w:top w:val="single" w:sz="12" w:space="0" w:color="auto"/>
            </w:tcBorders>
            <w:vAlign w:val="center"/>
          </w:tcPr>
          <w:p w:rsidR="003557B1" w:rsidRPr="00295437" w:rsidRDefault="003557B1" w:rsidP="00ED7FD2">
            <w:pPr>
              <w:jc w:val="center"/>
            </w:pPr>
          </w:p>
        </w:tc>
        <w:tc>
          <w:tcPr>
            <w:tcW w:w="479" w:type="pct"/>
            <w:tcBorders>
              <w:top w:val="single" w:sz="12" w:space="0" w:color="auto"/>
              <w:right w:val="dashDotStroked" w:sz="24" w:space="0" w:color="003300"/>
            </w:tcBorders>
            <w:vAlign w:val="center"/>
          </w:tcPr>
          <w:p w:rsidR="003557B1" w:rsidRPr="00295437" w:rsidRDefault="003557B1" w:rsidP="00ED7FD2">
            <w:pPr>
              <w:jc w:val="center"/>
            </w:pPr>
          </w:p>
        </w:tc>
        <w:tc>
          <w:tcPr>
            <w:tcW w:w="363" w:type="pct"/>
            <w:tcBorders>
              <w:top w:val="single" w:sz="12" w:space="0" w:color="auto"/>
              <w:left w:val="dashDotStroked" w:sz="24" w:space="0" w:color="003300"/>
              <w:right w:val="thinThickSmallGap" w:sz="24" w:space="0" w:color="003300"/>
            </w:tcBorders>
            <w:vAlign w:val="center"/>
          </w:tcPr>
          <w:p w:rsidR="003557B1" w:rsidRPr="00295437" w:rsidRDefault="003557B1" w:rsidP="00ED7FD2">
            <w:pPr>
              <w:jc w:val="center"/>
            </w:pPr>
          </w:p>
        </w:tc>
      </w:tr>
      <w:tr w:rsidR="004A3E8E" w:rsidRPr="00295437" w:rsidTr="001E1FD9">
        <w:trPr>
          <w:cantSplit/>
          <w:trHeight w:val="620"/>
        </w:trPr>
        <w:tc>
          <w:tcPr>
            <w:tcW w:w="392" w:type="pct"/>
            <w:vMerge/>
            <w:tcBorders>
              <w:left w:val="thinThickSmallGap" w:sz="24" w:space="0" w:color="003300"/>
              <w:right w:val="dashDotStroked" w:sz="24" w:space="0" w:color="003300"/>
            </w:tcBorders>
            <w:shd w:val="clear" w:color="auto" w:fill="92D050"/>
            <w:textDirection w:val="btLr"/>
            <w:vAlign w:val="center"/>
          </w:tcPr>
          <w:p w:rsidR="003557B1" w:rsidRPr="00295437" w:rsidRDefault="003557B1" w:rsidP="00ED7FD2">
            <w:pPr>
              <w:ind w:left="113" w:right="113"/>
              <w:jc w:val="center"/>
              <w:rPr>
                <w:rFonts w:ascii="Arial" w:eastAsia="MS PGothic" w:hAnsi="Arial" w:cs="Arial"/>
                <w:b/>
                <w:color w:val="000080"/>
              </w:rPr>
            </w:pPr>
          </w:p>
        </w:tc>
        <w:tc>
          <w:tcPr>
            <w:tcW w:w="669" w:type="pct"/>
            <w:vMerge/>
            <w:tcBorders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3557B1" w:rsidRPr="00C65B09" w:rsidRDefault="003557B1" w:rsidP="00ED3B8B">
            <w:pPr>
              <w:tabs>
                <w:tab w:val="left" w:pos="0"/>
                <w:tab w:val="left" w:pos="704"/>
                <w:tab w:val="left" w:pos="1319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2038" w:type="pct"/>
            <w:tcBorders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3557B1" w:rsidRPr="00DD3BBC" w:rsidRDefault="003557B1" w:rsidP="00A23919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eastAsia="MS PGothic" w:hAnsi="Arial" w:cs="Arial"/>
                <w:bCs/>
              </w:rPr>
            </w:pPr>
            <w:r>
              <w:rPr>
                <w:rFonts w:ascii="Arial" w:eastAsia="MS PGothic" w:hAnsi="Arial" w:cs="Arial"/>
                <w:bCs/>
              </w:rPr>
              <w:t>Праве се заједничке акције којима се побољшава квалитет живота у Дому</w:t>
            </w:r>
          </w:p>
        </w:tc>
        <w:tc>
          <w:tcPr>
            <w:tcW w:w="669" w:type="pct"/>
            <w:tcBorders>
              <w:left w:val="dashDotStroked" w:sz="24" w:space="0" w:color="003300"/>
            </w:tcBorders>
            <w:vAlign w:val="center"/>
          </w:tcPr>
          <w:p w:rsidR="003557B1" w:rsidRPr="00BC699F" w:rsidRDefault="00BC699F" w:rsidP="00B86C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Записници са састанака ученичког парламента</w:t>
            </w:r>
          </w:p>
        </w:tc>
        <w:tc>
          <w:tcPr>
            <w:tcW w:w="390" w:type="pct"/>
            <w:vAlign w:val="center"/>
          </w:tcPr>
          <w:p w:rsidR="003557B1" w:rsidRPr="00295437" w:rsidRDefault="003557B1" w:rsidP="00ED7FD2">
            <w:pPr>
              <w:jc w:val="center"/>
            </w:pPr>
          </w:p>
        </w:tc>
        <w:tc>
          <w:tcPr>
            <w:tcW w:w="479" w:type="pct"/>
            <w:tcBorders>
              <w:right w:val="dashDotStroked" w:sz="24" w:space="0" w:color="003300"/>
            </w:tcBorders>
            <w:vAlign w:val="center"/>
          </w:tcPr>
          <w:p w:rsidR="003557B1" w:rsidRPr="00295437" w:rsidRDefault="003557B1" w:rsidP="00ED7FD2">
            <w:pPr>
              <w:jc w:val="center"/>
            </w:pPr>
          </w:p>
        </w:tc>
        <w:tc>
          <w:tcPr>
            <w:tcW w:w="363" w:type="pct"/>
            <w:tcBorders>
              <w:left w:val="dashDotStroked" w:sz="24" w:space="0" w:color="003300"/>
              <w:right w:val="thinThickSmallGap" w:sz="24" w:space="0" w:color="003300"/>
            </w:tcBorders>
            <w:vAlign w:val="center"/>
          </w:tcPr>
          <w:p w:rsidR="003557B1" w:rsidRPr="00295437" w:rsidRDefault="003557B1" w:rsidP="00ED7FD2">
            <w:pPr>
              <w:jc w:val="center"/>
            </w:pPr>
          </w:p>
        </w:tc>
      </w:tr>
      <w:tr w:rsidR="004A3E8E" w:rsidRPr="00295437" w:rsidTr="001E1FD9">
        <w:trPr>
          <w:cantSplit/>
          <w:trHeight w:val="1187"/>
        </w:trPr>
        <w:tc>
          <w:tcPr>
            <w:tcW w:w="392" w:type="pct"/>
            <w:vMerge/>
            <w:tcBorders>
              <w:left w:val="thinThickSmallGap" w:sz="24" w:space="0" w:color="003300"/>
              <w:right w:val="dashDotStroked" w:sz="24" w:space="0" w:color="003300"/>
            </w:tcBorders>
            <w:shd w:val="clear" w:color="auto" w:fill="92D050"/>
            <w:textDirection w:val="btLr"/>
            <w:vAlign w:val="center"/>
          </w:tcPr>
          <w:p w:rsidR="003557B1" w:rsidRPr="00295437" w:rsidRDefault="003557B1" w:rsidP="00ED7FD2">
            <w:pPr>
              <w:ind w:left="113" w:right="113"/>
              <w:jc w:val="center"/>
              <w:rPr>
                <w:rFonts w:ascii="Arial" w:eastAsia="MS PGothic" w:hAnsi="Arial" w:cs="Arial"/>
                <w:b/>
                <w:color w:val="000080"/>
              </w:rPr>
            </w:pPr>
          </w:p>
        </w:tc>
        <w:tc>
          <w:tcPr>
            <w:tcW w:w="669" w:type="pct"/>
            <w:vMerge/>
            <w:tcBorders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3557B1" w:rsidRPr="00C65B09" w:rsidRDefault="003557B1" w:rsidP="00ED3B8B">
            <w:pPr>
              <w:tabs>
                <w:tab w:val="left" w:pos="0"/>
                <w:tab w:val="left" w:pos="704"/>
                <w:tab w:val="left" w:pos="1319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2038" w:type="pct"/>
            <w:tcBorders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3557B1" w:rsidRPr="00DD3BBC" w:rsidRDefault="003557B1" w:rsidP="00A23919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eastAsia="MS PGothic" w:hAnsi="Arial" w:cs="Arial"/>
                <w:bCs/>
              </w:rPr>
            </w:pPr>
            <w:r>
              <w:rPr>
                <w:rFonts w:ascii="Arial" w:eastAsia="MS PGothic" w:hAnsi="Arial" w:cs="Arial"/>
                <w:bCs/>
              </w:rPr>
              <w:t>Организују се активности (радионице, квизови, такмичења) кроз које се ученици упознају и развијају социјалне вештине, сараднички односи, узајамно поштовање и усаглашавање</w:t>
            </w:r>
          </w:p>
        </w:tc>
        <w:tc>
          <w:tcPr>
            <w:tcW w:w="669" w:type="pct"/>
            <w:tcBorders>
              <w:left w:val="dashDotStroked" w:sz="24" w:space="0" w:color="003300"/>
            </w:tcBorders>
            <w:vAlign w:val="center"/>
          </w:tcPr>
          <w:p w:rsidR="003557B1" w:rsidRDefault="00BC699F" w:rsidP="00B86C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Записници са седница педагошког већа</w:t>
            </w:r>
          </w:p>
          <w:p w:rsidR="00BC699F" w:rsidRPr="00BC699F" w:rsidRDefault="00BC699F" w:rsidP="00B86C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Месечни оперативни планови рада васпитача</w:t>
            </w:r>
          </w:p>
        </w:tc>
        <w:tc>
          <w:tcPr>
            <w:tcW w:w="390" w:type="pct"/>
            <w:vAlign w:val="center"/>
          </w:tcPr>
          <w:p w:rsidR="003557B1" w:rsidRPr="00BC699F" w:rsidRDefault="00BC699F" w:rsidP="00ED7FD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</w:t>
            </w:r>
          </w:p>
        </w:tc>
        <w:tc>
          <w:tcPr>
            <w:tcW w:w="479" w:type="pct"/>
            <w:tcBorders>
              <w:right w:val="dashDotStroked" w:sz="24" w:space="0" w:color="003300"/>
            </w:tcBorders>
            <w:vAlign w:val="center"/>
          </w:tcPr>
          <w:p w:rsidR="003557B1" w:rsidRPr="00295437" w:rsidRDefault="003557B1" w:rsidP="00ED7FD2">
            <w:pPr>
              <w:jc w:val="center"/>
            </w:pPr>
          </w:p>
        </w:tc>
        <w:tc>
          <w:tcPr>
            <w:tcW w:w="363" w:type="pct"/>
            <w:tcBorders>
              <w:left w:val="dashDotStroked" w:sz="24" w:space="0" w:color="003300"/>
              <w:right w:val="thinThickSmallGap" w:sz="24" w:space="0" w:color="003300"/>
            </w:tcBorders>
            <w:vAlign w:val="center"/>
          </w:tcPr>
          <w:p w:rsidR="003557B1" w:rsidRPr="00295437" w:rsidRDefault="003557B1" w:rsidP="00ED7FD2">
            <w:pPr>
              <w:jc w:val="center"/>
            </w:pPr>
          </w:p>
        </w:tc>
      </w:tr>
      <w:tr w:rsidR="004A3E8E" w:rsidRPr="00295437" w:rsidTr="001E1FD9">
        <w:trPr>
          <w:cantSplit/>
          <w:trHeight w:val="710"/>
        </w:trPr>
        <w:tc>
          <w:tcPr>
            <w:tcW w:w="392" w:type="pct"/>
            <w:vMerge/>
            <w:tcBorders>
              <w:left w:val="thinThickSmallGap" w:sz="24" w:space="0" w:color="003300"/>
              <w:right w:val="dashDotStroked" w:sz="24" w:space="0" w:color="003300"/>
            </w:tcBorders>
            <w:shd w:val="clear" w:color="auto" w:fill="92D050"/>
            <w:textDirection w:val="btLr"/>
            <w:vAlign w:val="center"/>
          </w:tcPr>
          <w:p w:rsidR="003557B1" w:rsidRPr="00295437" w:rsidRDefault="003557B1" w:rsidP="00ED7FD2">
            <w:pPr>
              <w:ind w:left="113" w:right="113"/>
              <w:jc w:val="center"/>
              <w:rPr>
                <w:rFonts w:ascii="Arial" w:eastAsia="MS PGothic" w:hAnsi="Arial" w:cs="Arial"/>
                <w:b/>
                <w:color w:val="000080"/>
              </w:rPr>
            </w:pPr>
          </w:p>
        </w:tc>
        <w:tc>
          <w:tcPr>
            <w:tcW w:w="669" w:type="pct"/>
            <w:vMerge/>
            <w:tcBorders>
              <w:left w:val="dashDotStroked" w:sz="24" w:space="0" w:color="003300"/>
              <w:bottom w:val="single" w:sz="4" w:space="0" w:color="auto"/>
              <w:right w:val="dashDotStroked" w:sz="24" w:space="0" w:color="003300"/>
            </w:tcBorders>
            <w:vAlign w:val="center"/>
          </w:tcPr>
          <w:p w:rsidR="003557B1" w:rsidRPr="00C65B09" w:rsidRDefault="003557B1" w:rsidP="00ED3B8B">
            <w:pPr>
              <w:tabs>
                <w:tab w:val="left" w:pos="0"/>
                <w:tab w:val="left" w:pos="704"/>
                <w:tab w:val="left" w:pos="1319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2038" w:type="pct"/>
            <w:tcBorders>
              <w:left w:val="dashDotStroked" w:sz="24" w:space="0" w:color="003300"/>
              <w:bottom w:val="single" w:sz="12" w:space="0" w:color="auto"/>
              <w:right w:val="dashDotStroked" w:sz="24" w:space="0" w:color="003300"/>
            </w:tcBorders>
            <w:vAlign w:val="center"/>
          </w:tcPr>
          <w:p w:rsidR="003557B1" w:rsidRDefault="003557B1" w:rsidP="00D7779F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eastAsia="MS PGothic" w:hAnsi="Arial" w:cs="Arial"/>
                <w:bCs/>
              </w:rPr>
            </w:pPr>
            <w:r>
              <w:rPr>
                <w:rFonts w:ascii="Arial" w:eastAsia="MS PGothic" w:hAnsi="Arial" w:cs="Arial"/>
                <w:bCs/>
              </w:rPr>
              <w:t>Подржавају се акције којима се ученици укључују у непосредно окружење</w:t>
            </w:r>
            <w:r w:rsidR="00D7779F">
              <w:rPr>
                <w:rFonts w:ascii="Arial" w:eastAsia="MS PGothic" w:hAnsi="Arial" w:cs="Arial"/>
                <w:bCs/>
              </w:rPr>
              <w:t xml:space="preserve"> (са сродним установама или блиским организацијама)</w:t>
            </w:r>
          </w:p>
        </w:tc>
        <w:tc>
          <w:tcPr>
            <w:tcW w:w="669" w:type="pct"/>
            <w:tcBorders>
              <w:left w:val="dashDotStroked" w:sz="24" w:space="0" w:color="003300"/>
              <w:bottom w:val="single" w:sz="12" w:space="0" w:color="auto"/>
            </w:tcBorders>
            <w:vAlign w:val="center"/>
          </w:tcPr>
          <w:p w:rsidR="003557B1" w:rsidRPr="00BC699F" w:rsidRDefault="00BC699F" w:rsidP="00B86C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Записници са седница Педагошког већа</w:t>
            </w:r>
          </w:p>
        </w:tc>
        <w:tc>
          <w:tcPr>
            <w:tcW w:w="390" w:type="pct"/>
            <w:tcBorders>
              <w:bottom w:val="single" w:sz="12" w:space="0" w:color="auto"/>
            </w:tcBorders>
            <w:vAlign w:val="center"/>
          </w:tcPr>
          <w:p w:rsidR="003557B1" w:rsidRPr="00295437" w:rsidRDefault="003557B1" w:rsidP="00ED7FD2">
            <w:pPr>
              <w:jc w:val="center"/>
            </w:pPr>
          </w:p>
        </w:tc>
        <w:tc>
          <w:tcPr>
            <w:tcW w:w="479" w:type="pct"/>
            <w:tcBorders>
              <w:bottom w:val="single" w:sz="12" w:space="0" w:color="auto"/>
              <w:right w:val="dashDotStroked" w:sz="24" w:space="0" w:color="003300"/>
            </w:tcBorders>
            <w:vAlign w:val="center"/>
          </w:tcPr>
          <w:p w:rsidR="003557B1" w:rsidRDefault="00BC699F" w:rsidP="00ED7FD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Са ученицима </w:t>
            </w:r>
          </w:p>
          <w:p w:rsidR="00BC699F" w:rsidRPr="00BC699F" w:rsidRDefault="00BC699F" w:rsidP="00ED7FD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Са васпитачима</w:t>
            </w:r>
          </w:p>
        </w:tc>
        <w:tc>
          <w:tcPr>
            <w:tcW w:w="363" w:type="pct"/>
            <w:tcBorders>
              <w:left w:val="dashDotStroked" w:sz="24" w:space="0" w:color="003300"/>
              <w:bottom w:val="single" w:sz="12" w:space="0" w:color="auto"/>
              <w:right w:val="thinThickSmallGap" w:sz="24" w:space="0" w:color="003300"/>
            </w:tcBorders>
            <w:vAlign w:val="center"/>
          </w:tcPr>
          <w:p w:rsidR="003557B1" w:rsidRPr="00295437" w:rsidRDefault="003557B1" w:rsidP="00ED7FD2">
            <w:pPr>
              <w:jc w:val="center"/>
            </w:pPr>
          </w:p>
        </w:tc>
      </w:tr>
      <w:tr w:rsidR="004A3E8E" w:rsidRPr="00295437" w:rsidTr="001E1FD9">
        <w:trPr>
          <w:cantSplit/>
          <w:trHeight w:val="1320"/>
        </w:trPr>
        <w:tc>
          <w:tcPr>
            <w:tcW w:w="392" w:type="pct"/>
            <w:vMerge/>
            <w:tcBorders>
              <w:left w:val="thinThickSmallGap" w:sz="24" w:space="0" w:color="003300"/>
              <w:right w:val="dashDotStroked" w:sz="24" w:space="0" w:color="003300"/>
            </w:tcBorders>
            <w:shd w:val="clear" w:color="auto" w:fill="92D050"/>
            <w:textDirection w:val="btLr"/>
            <w:vAlign w:val="center"/>
          </w:tcPr>
          <w:p w:rsidR="00FB534B" w:rsidRPr="00295437" w:rsidRDefault="00FB534B" w:rsidP="00ED7FD2">
            <w:pPr>
              <w:ind w:left="113" w:right="113"/>
              <w:jc w:val="center"/>
              <w:rPr>
                <w:rFonts w:ascii="Arial" w:eastAsia="MS PGothic" w:hAnsi="Arial" w:cs="Arial"/>
                <w:b/>
                <w:color w:val="000080"/>
              </w:rPr>
            </w:pPr>
          </w:p>
        </w:tc>
        <w:tc>
          <w:tcPr>
            <w:tcW w:w="669" w:type="pct"/>
            <w:vMerge w:val="restart"/>
            <w:tcBorders>
              <w:top w:val="single" w:sz="12" w:space="0" w:color="auto"/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FB534B" w:rsidRPr="00D7779F" w:rsidRDefault="004A3E8E" w:rsidP="00FB534B">
            <w:pPr>
              <w:tabs>
                <w:tab w:val="left" w:pos="0"/>
                <w:tab w:val="left" w:pos="704"/>
                <w:tab w:val="left" w:pos="1319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="00FB534B" w:rsidRPr="00FB534B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Ученици развијају комуникативне способности, вештине ненасилне комуникације и констрктивног решавања </w:t>
            </w:r>
            <w:r w:rsidR="00FB534B" w:rsidRPr="00FB534B">
              <w:rPr>
                <w:rFonts w:ascii="Arial" w:hAnsi="Arial" w:cs="Arial"/>
                <w:b/>
                <w:color w:val="00B050"/>
                <w:sz w:val="24"/>
                <w:szCs w:val="24"/>
              </w:rPr>
              <w:lastRenderedPageBreak/>
              <w:t>сукоба са вршњацима и одраслима</w:t>
            </w:r>
          </w:p>
        </w:tc>
        <w:tc>
          <w:tcPr>
            <w:tcW w:w="2038" w:type="pct"/>
            <w:tcBorders>
              <w:top w:val="single" w:sz="12" w:space="0" w:color="auto"/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FB534B" w:rsidRDefault="00FB534B" w:rsidP="00A23919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eastAsia="MS PGothic" w:hAnsi="Arial" w:cs="Arial"/>
                <w:bCs/>
              </w:rPr>
            </w:pPr>
            <w:r>
              <w:rPr>
                <w:rFonts w:ascii="Arial" w:eastAsia="MS PGothic" w:hAnsi="Arial" w:cs="Arial"/>
                <w:bCs/>
              </w:rPr>
              <w:lastRenderedPageBreak/>
              <w:t xml:space="preserve">Планирају се посебни програми и активности упознавања ученика са вештинама </w:t>
            </w:r>
            <w:r w:rsidR="00BC699F">
              <w:rPr>
                <w:rFonts w:ascii="Arial" w:eastAsia="MS PGothic" w:hAnsi="Arial" w:cs="Arial"/>
                <w:bCs/>
              </w:rPr>
              <w:t>кооперативне комуникације и кон</w:t>
            </w:r>
            <w:r>
              <w:rPr>
                <w:rFonts w:ascii="Arial" w:eastAsia="MS PGothic" w:hAnsi="Arial" w:cs="Arial"/>
                <w:bCs/>
              </w:rPr>
              <w:t>структивног прилаза решавања заједничких проблема</w:t>
            </w:r>
          </w:p>
        </w:tc>
        <w:tc>
          <w:tcPr>
            <w:tcW w:w="669" w:type="pct"/>
            <w:tcBorders>
              <w:top w:val="single" w:sz="12" w:space="0" w:color="auto"/>
              <w:left w:val="dashDotStroked" w:sz="24" w:space="0" w:color="003300"/>
            </w:tcBorders>
            <w:vAlign w:val="center"/>
          </w:tcPr>
          <w:p w:rsidR="00FB534B" w:rsidRPr="00BC699F" w:rsidRDefault="00BC699F" w:rsidP="00B86C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Програм заштите ученика од насиља</w:t>
            </w:r>
          </w:p>
        </w:tc>
        <w:tc>
          <w:tcPr>
            <w:tcW w:w="390" w:type="pct"/>
            <w:tcBorders>
              <w:top w:val="single" w:sz="12" w:space="0" w:color="auto"/>
            </w:tcBorders>
            <w:vAlign w:val="center"/>
          </w:tcPr>
          <w:p w:rsidR="00FB534B" w:rsidRPr="00295437" w:rsidRDefault="00FB534B" w:rsidP="00ED7FD2">
            <w:pPr>
              <w:jc w:val="center"/>
            </w:pPr>
          </w:p>
        </w:tc>
        <w:tc>
          <w:tcPr>
            <w:tcW w:w="479" w:type="pct"/>
            <w:tcBorders>
              <w:top w:val="single" w:sz="12" w:space="0" w:color="auto"/>
              <w:right w:val="dashDotStroked" w:sz="24" w:space="0" w:color="003300"/>
            </w:tcBorders>
            <w:vAlign w:val="center"/>
          </w:tcPr>
          <w:p w:rsidR="00FB534B" w:rsidRPr="00295437" w:rsidRDefault="00FB534B" w:rsidP="00ED7FD2">
            <w:pPr>
              <w:jc w:val="center"/>
            </w:pPr>
          </w:p>
        </w:tc>
        <w:tc>
          <w:tcPr>
            <w:tcW w:w="363" w:type="pct"/>
            <w:tcBorders>
              <w:top w:val="single" w:sz="12" w:space="0" w:color="auto"/>
              <w:left w:val="dashDotStroked" w:sz="24" w:space="0" w:color="003300"/>
              <w:right w:val="thinThickSmallGap" w:sz="24" w:space="0" w:color="003300"/>
            </w:tcBorders>
            <w:vAlign w:val="center"/>
          </w:tcPr>
          <w:p w:rsidR="00FB534B" w:rsidRPr="00295437" w:rsidRDefault="00FB534B" w:rsidP="00ED7FD2">
            <w:pPr>
              <w:jc w:val="center"/>
            </w:pPr>
          </w:p>
        </w:tc>
      </w:tr>
      <w:tr w:rsidR="004A3E8E" w:rsidRPr="00295437" w:rsidTr="001E1FD9">
        <w:trPr>
          <w:cantSplit/>
          <w:trHeight w:val="1160"/>
        </w:trPr>
        <w:tc>
          <w:tcPr>
            <w:tcW w:w="392" w:type="pct"/>
            <w:vMerge/>
            <w:tcBorders>
              <w:left w:val="thinThickSmallGap" w:sz="24" w:space="0" w:color="003300"/>
              <w:right w:val="dashDotStroked" w:sz="24" w:space="0" w:color="003300"/>
            </w:tcBorders>
            <w:shd w:val="clear" w:color="auto" w:fill="92D050"/>
            <w:textDirection w:val="btLr"/>
            <w:vAlign w:val="center"/>
          </w:tcPr>
          <w:p w:rsidR="00FB534B" w:rsidRPr="00295437" w:rsidRDefault="00FB534B" w:rsidP="00ED7FD2">
            <w:pPr>
              <w:ind w:left="113" w:right="113"/>
              <w:jc w:val="center"/>
              <w:rPr>
                <w:rFonts w:ascii="Arial" w:eastAsia="MS PGothic" w:hAnsi="Arial" w:cs="Arial"/>
                <w:b/>
                <w:color w:val="000080"/>
              </w:rPr>
            </w:pPr>
          </w:p>
        </w:tc>
        <w:tc>
          <w:tcPr>
            <w:tcW w:w="669" w:type="pct"/>
            <w:vMerge/>
            <w:tcBorders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FB534B" w:rsidRPr="00C65B09" w:rsidRDefault="00FB534B" w:rsidP="00ED3B8B">
            <w:pPr>
              <w:tabs>
                <w:tab w:val="left" w:pos="0"/>
                <w:tab w:val="left" w:pos="704"/>
                <w:tab w:val="left" w:pos="1319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2038" w:type="pct"/>
            <w:tcBorders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FB534B" w:rsidRDefault="00FB534B" w:rsidP="00A23919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eastAsia="MS PGothic" w:hAnsi="Arial" w:cs="Arial"/>
                <w:bCs/>
              </w:rPr>
            </w:pPr>
            <w:r>
              <w:rPr>
                <w:rFonts w:ascii="Arial" w:eastAsia="MS PGothic" w:hAnsi="Arial" w:cs="Arial"/>
                <w:bCs/>
              </w:rPr>
              <w:t>Мотивише се систем медијације и сарадње међу ученицима промовисањем и награђивањем позитивног понашања</w:t>
            </w:r>
          </w:p>
        </w:tc>
        <w:tc>
          <w:tcPr>
            <w:tcW w:w="669" w:type="pct"/>
            <w:tcBorders>
              <w:left w:val="dashDotStroked" w:sz="24" w:space="0" w:color="003300"/>
            </w:tcBorders>
            <w:vAlign w:val="center"/>
          </w:tcPr>
          <w:p w:rsidR="00FB534B" w:rsidRDefault="00BC699F" w:rsidP="00B86C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Програм заштите ученика од насиља</w:t>
            </w:r>
          </w:p>
          <w:p w:rsidR="00BC699F" w:rsidRDefault="00BC699F" w:rsidP="00B86C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Извештај о обуци тима за вршњачку медијацију</w:t>
            </w:r>
          </w:p>
          <w:p w:rsidR="00BC699F" w:rsidRDefault="00BC699F" w:rsidP="00B86C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Правилник о награђивању</w:t>
            </w:r>
          </w:p>
          <w:p w:rsidR="00BC699F" w:rsidRPr="00BC699F" w:rsidRDefault="00BC699F" w:rsidP="00B86C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Дневници васпитног рада</w:t>
            </w:r>
          </w:p>
        </w:tc>
        <w:tc>
          <w:tcPr>
            <w:tcW w:w="390" w:type="pct"/>
            <w:vAlign w:val="center"/>
          </w:tcPr>
          <w:p w:rsidR="00FB534B" w:rsidRPr="00295437" w:rsidRDefault="00FB534B" w:rsidP="00ED7FD2">
            <w:pPr>
              <w:jc w:val="center"/>
            </w:pPr>
          </w:p>
        </w:tc>
        <w:tc>
          <w:tcPr>
            <w:tcW w:w="479" w:type="pct"/>
            <w:tcBorders>
              <w:right w:val="dashDotStroked" w:sz="24" w:space="0" w:color="003300"/>
            </w:tcBorders>
            <w:vAlign w:val="center"/>
          </w:tcPr>
          <w:p w:rsidR="00FB534B" w:rsidRDefault="00BC699F" w:rsidP="00ED7FD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Са ученицима</w:t>
            </w:r>
          </w:p>
          <w:p w:rsidR="00BC699F" w:rsidRPr="00BC699F" w:rsidRDefault="00BC699F" w:rsidP="00ED7FD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Са васпитачима</w:t>
            </w:r>
          </w:p>
        </w:tc>
        <w:tc>
          <w:tcPr>
            <w:tcW w:w="363" w:type="pct"/>
            <w:tcBorders>
              <w:left w:val="dashDotStroked" w:sz="24" w:space="0" w:color="003300"/>
              <w:right w:val="thinThickSmallGap" w:sz="24" w:space="0" w:color="003300"/>
            </w:tcBorders>
            <w:vAlign w:val="center"/>
          </w:tcPr>
          <w:p w:rsidR="00FB534B" w:rsidRPr="00295437" w:rsidRDefault="00FB534B" w:rsidP="00ED7FD2">
            <w:pPr>
              <w:jc w:val="center"/>
            </w:pPr>
          </w:p>
        </w:tc>
      </w:tr>
      <w:tr w:rsidR="004A3E8E" w:rsidRPr="00295437" w:rsidTr="001E1FD9">
        <w:trPr>
          <w:cantSplit/>
          <w:trHeight w:val="1790"/>
        </w:trPr>
        <w:tc>
          <w:tcPr>
            <w:tcW w:w="392" w:type="pct"/>
            <w:vMerge/>
            <w:tcBorders>
              <w:left w:val="thinThickSmallGap" w:sz="24" w:space="0" w:color="003300"/>
              <w:bottom w:val="thinThickSmallGap" w:sz="24" w:space="0" w:color="003300"/>
              <w:right w:val="dashDotStroked" w:sz="24" w:space="0" w:color="003300"/>
            </w:tcBorders>
            <w:shd w:val="clear" w:color="auto" w:fill="92D050"/>
            <w:textDirection w:val="btLr"/>
            <w:vAlign w:val="center"/>
          </w:tcPr>
          <w:p w:rsidR="00FB534B" w:rsidRPr="00295437" w:rsidRDefault="00FB534B" w:rsidP="00ED7FD2">
            <w:pPr>
              <w:ind w:left="113" w:right="113"/>
              <w:jc w:val="center"/>
              <w:rPr>
                <w:rFonts w:ascii="Arial" w:eastAsia="MS PGothic" w:hAnsi="Arial" w:cs="Arial"/>
                <w:b/>
                <w:color w:val="000080"/>
              </w:rPr>
            </w:pPr>
          </w:p>
        </w:tc>
        <w:tc>
          <w:tcPr>
            <w:tcW w:w="669" w:type="pct"/>
            <w:vMerge/>
            <w:tcBorders>
              <w:left w:val="dashDotStroked" w:sz="24" w:space="0" w:color="003300"/>
              <w:bottom w:val="single" w:sz="4" w:space="0" w:color="auto"/>
              <w:right w:val="dashDotStroked" w:sz="24" w:space="0" w:color="003300"/>
            </w:tcBorders>
            <w:vAlign w:val="center"/>
          </w:tcPr>
          <w:p w:rsidR="00FB534B" w:rsidRPr="00C65B09" w:rsidRDefault="00FB534B" w:rsidP="00ED3B8B">
            <w:pPr>
              <w:tabs>
                <w:tab w:val="left" w:pos="0"/>
                <w:tab w:val="left" w:pos="704"/>
                <w:tab w:val="left" w:pos="1319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2038" w:type="pct"/>
            <w:tcBorders>
              <w:left w:val="dashDotStroked" w:sz="24" w:space="0" w:color="003300"/>
              <w:bottom w:val="thinThickSmallGap" w:sz="24" w:space="0" w:color="003300"/>
              <w:right w:val="dashDotStroked" w:sz="24" w:space="0" w:color="003300"/>
            </w:tcBorders>
            <w:vAlign w:val="center"/>
          </w:tcPr>
          <w:p w:rsidR="00FB534B" w:rsidRDefault="00FB534B" w:rsidP="00A23919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eastAsia="MS PGothic" w:hAnsi="Arial" w:cs="Arial"/>
                <w:bCs/>
              </w:rPr>
            </w:pPr>
            <w:r>
              <w:rPr>
                <w:rFonts w:ascii="Arial" w:eastAsia="MS PGothic" w:hAnsi="Arial" w:cs="Arial"/>
                <w:bCs/>
              </w:rPr>
              <w:t>Разни облици агресивности, сукоба и непожежљних облика понашања се решавају конструктивно и ненасилно</w:t>
            </w:r>
          </w:p>
        </w:tc>
        <w:tc>
          <w:tcPr>
            <w:tcW w:w="669" w:type="pct"/>
            <w:tcBorders>
              <w:left w:val="dashDotStroked" w:sz="24" w:space="0" w:color="003300"/>
              <w:bottom w:val="thinThickSmallGap" w:sz="24" w:space="0" w:color="003300"/>
            </w:tcBorders>
            <w:vAlign w:val="center"/>
          </w:tcPr>
          <w:p w:rsidR="00FB534B" w:rsidRPr="00B6362A" w:rsidRDefault="00B6362A" w:rsidP="00B86C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Извештај о истраживању: Облици и учесталост вршњачког насиља у Дому</w:t>
            </w:r>
          </w:p>
        </w:tc>
        <w:tc>
          <w:tcPr>
            <w:tcW w:w="390" w:type="pct"/>
            <w:tcBorders>
              <w:bottom w:val="thinThickSmallGap" w:sz="24" w:space="0" w:color="003300"/>
            </w:tcBorders>
            <w:vAlign w:val="center"/>
          </w:tcPr>
          <w:p w:rsidR="00FB534B" w:rsidRPr="00295437" w:rsidRDefault="00FB534B" w:rsidP="00ED7FD2">
            <w:pPr>
              <w:jc w:val="center"/>
            </w:pPr>
          </w:p>
        </w:tc>
        <w:tc>
          <w:tcPr>
            <w:tcW w:w="479" w:type="pct"/>
            <w:tcBorders>
              <w:bottom w:val="thinThickSmallGap" w:sz="24" w:space="0" w:color="003300"/>
              <w:right w:val="dashDotStroked" w:sz="24" w:space="0" w:color="003300"/>
            </w:tcBorders>
            <w:vAlign w:val="center"/>
          </w:tcPr>
          <w:p w:rsidR="00FB534B" w:rsidRPr="00295437" w:rsidRDefault="00FB534B" w:rsidP="00ED7FD2">
            <w:pPr>
              <w:jc w:val="center"/>
            </w:pPr>
          </w:p>
        </w:tc>
        <w:tc>
          <w:tcPr>
            <w:tcW w:w="363" w:type="pct"/>
            <w:tcBorders>
              <w:left w:val="dashDotStroked" w:sz="24" w:space="0" w:color="003300"/>
              <w:bottom w:val="thinThickSmallGap" w:sz="24" w:space="0" w:color="003300"/>
              <w:right w:val="thinThickSmallGap" w:sz="24" w:space="0" w:color="003300"/>
            </w:tcBorders>
            <w:vAlign w:val="center"/>
          </w:tcPr>
          <w:p w:rsidR="00FB534B" w:rsidRPr="00295437" w:rsidRDefault="00FB534B" w:rsidP="00ED7FD2">
            <w:pPr>
              <w:jc w:val="center"/>
            </w:pPr>
          </w:p>
        </w:tc>
      </w:tr>
      <w:tr w:rsidR="004A3E8E" w:rsidRPr="00295437" w:rsidTr="001E1FD9">
        <w:trPr>
          <w:cantSplit/>
          <w:trHeight w:val="945"/>
        </w:trPr>
        <w:tc>
          <w:tcPr>
            <w:tcW w:w="392" w:type="pct"/>
            <w:vMerge w:val="restart"/>
            <w:tcBorders>
              <w:top w:val="thinThickSmallGap" w:sz="24" w:space="0" w:color="003300"/>
              <w:left w:val="thinThickSmallGap" w:sz="24" w:space="0" w:color="003300"/>
              <w:right w:val="dashDotStroked" w:sz="24" w:space="0" w:color="003300"/>
            </w:tcBorders>
            <w:shd w:val="clear" w:color="auto" w:fill="92D050"/>
            <w:textDirection w:val="btLr"/>
            <w:vAlign w:val="center"/>
          </w:tcPr>
          <w:p w:rsidR="004C4E47" w:rsidRPr="00B71DB1" w:rsidRDefault="004C4E47" w:rsidP="00ED7FD2">
            <w:pPr>
              <w:ind w:left="113" w:right="113"/>
              <w:jc w:val="center"/>
              <w:rPr>
                <w:rFonts w:ascii="Arial" w:eastAsia="MS PGothic" w:hAnsi="Arial" w:cs="Arial"/>
                <w:b/>
                <w:color w:val="000080"/>
                <w:sz w:val="36"/>
                <w:szCs w:val="36"/>
              </w:rPr>
            </w:pPr>
            <w:r w:rsidRPr="00B71DB1">
              <w:rPr>
                <w:rFonts w:ascii="Arial" w:eastAsia="MS PGothic" w:hAnsi="Arial" w:cs="Arial"/>
                <w:b/>
                <w:color w:val="000080"/>
                <w:sz w:val="36"/>
                <w:szCs w:val="36"/>
              </w:rPr>
              <w:lastRenderedPageBreak/>
              <w:t xml:space="preserve">Проблематика слободног времена </w:t>
            </w:r>
          </w:p>
        </w:tc>
        <w:tc>
          <w:tcPr>
            <w:tcW w:w="669" w:type="pct"/>
            <w:vMerge w:val="restart"/>
            <w:tcBorders>
              <w:top w:val="thinThickSmallGap" w:sz="24" w:space="0" w:color="003300"/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4C4E47" w:rsidRPr="00147A92" w:rsidRDefault="004C4E47" w:rsidP="00147A92">
            <w:pPr>
              <w:tabs>
                <w:tab w:val="left" w:pos="0"/>
                <w:tab w:val="left" w:pos="704"/>
                <w:tab w:val="left" w:pos="1319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147A92">
              <w:rPr>
                <w:rFonts w:ascii="Arial" w:hAnsi="Arial" w:cs="Arial"/>
                <w:b/>
                <w:color w:val="00B050"/>
                <w:sz w:val="24"/>
                <w:szCs w:val="24"/>
              </w:rPr>
              <w:t>Ученици се активно укључују у разне видиве испуњавања слободног времена</w:t>
            </w:r>
          </w:p>
        </w:tc>
        <w:tc>
          <w:tcPr>
            <w:tcW w:w="2038" w:type="pct"/>
            <w:tcBorders>
              <w:top w:val="thinThickSmallGap" w:sz="24" w:space="0" w:color="003300"/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4C4E47" w:rsidRDefault="004C4E47" w:rsidP="00A23919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eastAsia="MS PGothic" w:hAnsi="Arial" w:cs="Arial"/>
                <w:bCs/>
              </w:rPr>
            </w:pPr>
            <w:r>
              <w:rPr>
                <w:rFonts w:ascii="Arial" w:eastAsia="MS PGothic" w:hAnsi="Arial" w:cs="Arial"/>
                <w:bCs/>
              </w:rPr>
              <w:t>Васпитачи упознају ученике са свим могућностима које установа пружа за квалитетно испуњавање слободног времена</w:t>
            </w:r>
          </w:p>
        </w:tc>
        <w:tc>
          <w:tcPr>
            <w:tcW w:w="669" w:type="pct"/>
            <w:tcBorders>
              <w:top w:val="thinThickSmallGap" w:sz="24" w:space="0" w:color="003300"/>
              <w:left w:val="dashDotStroked" w:sz="24" w:space="0" w:color="003300"/>
            </w:tcBorders>
            <w:vAlign w:val="center"/>
          </w:tcPr>
          <w:p w:rsidR="004C4E47" w:rsidRPr="00295437" w:rsidRDefault="004C4E47" w:rsidP="00B86C7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0" w:type="pct"/>
            <w:tcBorders>
              <w:top w:val="thinThickSmallGap" w:sz="24" w:space="0" w:color="003300"/>
            </w:tcBorders>
            <w:vAlign w:val="center"/>
          </w:tcPr>
          <w:p w:rsidR="004C4E47" w:rsidRPr="00295437" w:rsidRDefault="004C4E47" w:rsidP="00ED7FD2">
            <w:pPr>
              <w:jc w:val="center"/>
            </w:pPr>
          </w:p>
        </w:tc>
        <w:tc>
          <w:tcPr>
            <w:tcW w:w="479" w:type="pct"/>
            <w:tcBorders>
              <w:top w:val="thinThickSmallGap" w:sz="24" w:space="0" w:color="003300"/>
              <w:right w:val="dashDotStroked" w:sz="24" w:space="0" w:color="003300"/>
            </w:tcBorders>
            <w:vAlign w:val="center"/>
          </w:tcPr>
          <w:p w:rsidR="004C4E47" w:rsidRPr="00966FCB" w:rsidRDefault="00966FCB" w:rsidP="00966F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Са ученицима</w:t>
            </w:r>
          </w:p>
        </w:tc>
        <w:tc>
          <w:tcPr>
            <w:tcW w:w="363" w:type="pct"/>
            <w:tcBorders>
              <w:top w:val="thinThickSmallGap" w:sz="24" w:space="0" w:color="003300"/>
              <w:left w:val="dashDotStroked" w:sz="24" w:space="0" w:color="003300"/>
              <w:right w:val="thinThickSmallGap" w:sz="24" w:space="0" w:color="003300"/>
            </w:tcBorders>
            <w:vAlign w:val="center"/>
          </w:tcPr>
          <w:p w:rsidR="004C4E47" w:rsidRPr="00295437" w:rsidRDefault="004C4E47" w:rsidP="00ED7FD2">
            <w:pPr>
              <w:jc w:val="center"/>
            </w:pPr>
          </w:p>
        </w:tc>
      </w:tr>
      <w:tr w:rsidR="004A3E8E" w:rsidRPr="00295437" w:rsidTr="001E1FD9">
        <w:trPr>
          <w:cantSplit/>
          <w:trHeight w:val="800"/>
        </w:trPr>
        <w:tc>
          <w:tcPr>
            <w:tcW w:w="392" w:type="pct"/>
            <w:vMerge/>
            <w:tcBorders>
              <w:left w:val="thinThickSmallGap" w:sz="24" w:space="0" w:color="003300"/>
              <w:right w:val="dashDotStroked" w:sz="24" w:space="0" w:color="003300"/>
            </w:tcBorders>
            <w:shd w:val="clear" w:color="auto" w:fill="92D050"/>
            <w:textDirection w:val="btLr"/>
            <w:vAlign w:val="center"/>
          </w:tcPr>
          <w:p w:rsidR="004C4E47" w:rsidRPr="00B71DB1" w:rsidRDefault="004C4E47" w:rsidP="00ED7FD2">
            <w:pPr>
              <w:ind w:left="113" w:right="113"/>
              <w:jc w:val="center"/>
              <w:rPr>
                <w:rFonts w:ascii="Arial" w:eastAsia="MS PGothic" w:hAnsi="Arial" w:cs="Arial"/>
                <w:b/>
                <w:color w:val="000080"/>
                <w:sz w:val="36"/>
                <w:szCs w:val="36"/>
              </w:rPr>
            </w:pPr>
          </w:p>
        </w:tc>
        <w:tc>
          <w:tcPr>
            <w:tcW w:w="669" w:type="pct"/>
            <w:vMerge/>
            <w:tcBorders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4C4E47" w:rsidRPr="00C65B09" w:rsidRDefault="004C4E47" w:rsidP="00ED3B8B">
            <w:pPr>
              <w:tabs>
                <w:tab w:val="left" w:pos="0"/>
                <w:tab w:val="left" w:pos="704"/>
                <w:tab w:val="left" w:pos="1319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2038" w:type="pct"/>
            <w:tcBorders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4C4E47" w:rsidRDefault="004C4E47" w:rsidP="00A23919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eastAsia="MS PGothic" w:hAnsi="Arial" w:cs="Arial"/>
                <w:bCs/>
              </w:rPr>
            </w:pPr>
            <w:r>
              <w:rPr>
                <w:rFonts w:ascii="Arial" w:eastAsia="MS PGothic" w:hAnsi="Arial" w:cs="Arial"/>
                <w:bCs/>
              </w:rPr>
              <w:t>Ученици се стално информишу о важним догађајима из окружења (културним, спортским, рекреативним)</w:t>
            </w:r>
          </w:p>
        </w:tc>
        <w:tc>
          <w:tcPr>
            <w:tcW w:w="669" w:type="pct"/>
            <w:tcBorders>
              <w:left w:val="dashDotStroked" w:sz="24" w:space="0" w:color="003300"/>
            </w:tcBorders>
            <w:vAlign w:val="center"/>
          </w:tcPr>
          <w:p w:rsidR="004C4E47" w:rsidRPr="00295437" w:rsidRDefault="004C4E47" w:rsidP="00B86C7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0" w:type="pct"/>
            <w:vAlign w:val="center"/>
          </w:tcPr>
          <w:p w:rsidR="004C4E47" w:rsidRPr="00966FCB" w:rsidRDefault="00966FCB" w:rsidP="00ED7FD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</w:t>
            </w:r>
          </w:p>
        </w:tc>
        <w:tc>
          <w:tcPr>
            <w:tcW w:w="479" w:type="pct"/>
            <w:tcBorders>
              <w:right w:val="dashDotStroked" w:sz="24" w:space="0" w:color="003300"/>
            </w:tcBorders>
            <w:vAlign w:val="center"/>
          </w:tcPr>
          <w:p w:rsidR="004C4E47" w:rsidRPr="00966FCB" w:rsidRDefault="00966FCB" w:rsidP="00966F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Са ученицима</w:t>
            </w:r>
          </w:p>
        </w:tc>
        <w:tc>
          <w:tcPr>
            <w:tcW w:w="363" w:type="pct"/>
            <w:tcBorders>
              <w:left w:val="dashDotStroked" w:sz="24" w:space="0" w:color="003300"/>
              <w:right w:val="thinThickSmallGap" w:sz="24" w:space="0" w:color="003300"/>
            </w:tcBorders>
            <w:vAlign w:val="center"/>
          </w:tcPr>
          <w:p w:rsidR="004C4E47" w:rsidRPr="00295437" w:rsidRDefault="004C4E47" w:rsidP="00ED7FD2">
            <w:pPr>
              <w:jc w:val="center"/>
            </w:pPr>
          </w:p>
        </w:tc>
      </w:tr>
      <w:tr w:rsidR="004A3E8E" w:rsidRPr="00295437" w:rsidTr="001E1FD9">
        <w:trPr>
          <w:cantSplit/>
          <w:trHeight w:val="1070"/>
        </w:trPr>
        <w:tc>
          <w:tcPr>
            <w:tcW w:w="392" w:type="pct"/>
            <w:vMerge/>
            <w:tcBorders>
              <w:left w:val="thinThickSmallGap" w:sz="24" w:space="0" w:color="003300"/>
              <w:right w:val="dashDotStroked" w:sz="24" w:space="0" w:color="003300"/>
            </w:tcBorders>
            <w:shd w:val="clear" w:color="auto" w:fill="92D050"/>
            <w:textDirection w:val="btLr"/>
            <w:vAlign w:val="center"/>
          </w:tcPr>
          <w:p w:rsidR="004C4E47" w:rsidRPr="00B71DB1" w:rsidRDefault="004C4E47" w:rsidP="00ED7FD2">
            <w:pPr>
              <w:ind w:left="113" w:right="113"/>
              <w:jc w:val="center"/>
              <w:rPr>
                <w:rFonts w:ascii="Arial" w:eastAsia="MS PGothic" w:hAnsi="Arial" w:cs="Arial"/>
                <w:b/>
                <w:color w:val="000080"/>
                <w:sz w:val="36"/>
                <w:szCs w:val="36"/>
              </w:rPr>
            </w:pPr>
          </w:p>
        </w:tc>
        <w:tc>
          <w:tcPr>
            <w:tcW w:w="669" w:type="pct"/>
            <w:vMerge/>
            <w:tcBorders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4C4E47" w:rsidRPr="00C65B09" w:rsidRDefault="004C4E47" w:rsidP="00ED3B8B">
            <w:pPr>
              <w:tabs>
                <w:tab w:val="left" w:pos="0"/>
                <w:tab w:val="left" w:pos="704"/>
                <w:tab w:val="left" w:pos="1319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2038" w:type="pct"/>
            <w:tcBorders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4C4E47" w:rsidRDefault="004C4E47" w:rsidP="00A23919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eastAsia="MS PGothic" w:hAnsi="Arial" w:cs="Arial"/>
                <w:bCs/>
              </w:rPr>
            </w:pPr>
            <w:r>
              <w:rPr>
                <w:rFonts w:ascii="Arial" w:eastAsia="MS PGothic" w:hAnsi="Arial" w:cs="Arial"/>
                <w:bCs/>
              </w:rPr>
              <w:t>Ученици се упућују на могућност активног укључивања у разне клубове, течајеве и интересне групе у окружењу</w:t>
            </w:r>
          </w:p>
        </w:tc>
        <w:tc>
          <w:tcPr>
            <w:tcW w:w="669" w:type="pct"/>
            <w:tcBorders>
              <w:left w:val="dashDotStroked" w:sz="24" w:space="0" w:color="003300"/>
            </w:tcBorders>
            <w:vAlign w:val="center"/>
          </w:tcPr>
          <w:p w:rsidR="004C4E47" w:rsidRPr="00295437" w:rsidRDefault="004C4E47" w:rsidP="00B86C7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0" w:type="pct"/>
            <w:vAlign w:val="center"/>
          </w:tcPr>
          <w:p w:rsidR="004C4E47" w:rsidRPr="00295437" w:rsidRDefault="004C4E47" w:rsidP="00ED7FD2">
            <w:pPr>
              <w:jc w:val="center"/>
            </w:pPr>
          </w:p>
        </w:tc>
        <w:tc>
          <w:tcPr>
            <w:tcW w:w="479" w:type="pct"/>
            <w:tcBorders>
              <w:right w:val="dashDotStroked" w:sz="24" w:space="0" w:color="003300"/>
            </w:tcBorders>
            <w:vAlign w:val="center"/>
          </w:tcPr>
          <w:p w:rsidR="004C4E47" w:rsidRDefault="00966FCB" w:rsidP="00966F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Са ученицима</w:t>
            </w:r>
          </w:p>
          <w:p w:rsidR="00966FCB" w:rsidRPr="00966FCB" w:rsidRDefault="00966FCB" w:rsidP="00966F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Са васпитачима</w:t>
            </w:r>
          </w:p>
        </w:tc>
        <w:tc>
          <w:tcPr>
            <w:tcW w:w="363" w:type="pct"/>
            <w:tcBorders>
              <w:left w:val="dashDotStroked" w:sz="24" w:space="0" w:color="003300"/>
              <w:right w:val="thinThickSmallGap" w:sz="24" w:space="0" w:color="003300"/>
            </w:tcBorders>
            <w:vAlign w:val="center"/>
          </w:tcPr>
          <w:p w:rsidR="004C4E47" w:rsidRPr="00295437" w:rsidRDefault="004C4E47" w:rsidP="00ED7FD2">
            <w:pPr>
              <w:jc w:val="center"/>
            </w:pPr>
          </w:p>
        </w:tc>
      </w:tr>
      <w:tr w:rsidR="004A3E8E" w:rsidRPr="00295437" w:rsidTr="001E1FD9">
        <w:trPr>
          <w:cantSplit/>
          <w:trHeight w:val="890"/>
        </w:trPr>
        <w:tc>
          <w:tcPr>
            <w:tcW w:w="392" w:type="pct"/>
            <w:vMerge/>
            <w:tcBorders>
              <w:left w:val="thinThickSmallGap" w:sz="24" w:space="0" w:color="003300"/>
              <w:right w:val="dashDotStroked" w:sz="24" w:space="0" w:color="003300"/>
            </w:tcBorders>
            <w:shd w:val="clear" w:color="auto" w:fill="92D050"/>
            <w:textDirection w:val="btLr"/>
            <w:vAlign w:val="center"/>
          </w:tcPr>
          <w:p w:rsidR="004C4E47" w:rsidRPr="00B71DB1" w:rsidRDefault="004C4E47" w:rsidP="00ED7FD2">
            <w:pPr>
              <w:ind w:left="113" w:right="113"/>
              <w:jc w:val="center"/>
              <w:rPr>
                <w:rFonts w:ascii="Arial" w:eastAsia="MS PGothic" w:hAnsi="Arial" w:cs="Arial"/>
                <w:b/>
                <w:color w:val="000080"/>
                <w:sz w:val="36"/>
                <w:szCs w:val="36"/>
              </w:rPr>
            </w:pPr>
          </w:p>
        </w:tc>
        <w:tc>
          <w:tcPr>
            <w:tcW w:w="669" w:type="pct"/>
            <w:vMerge/>
            <w:tcBorders>
              <w:left w:val="dashDotStroked" w:sz="24" w:space="0" w:color="003300"/>
              <w:bottom w:val="single" w:sz="4" w:space="0" w:color="auto"/>
              <w:right w:val="dashDotStroked" w:sz="24" w:space="0" w:color="003300"/>
            </w:tcBorders>
            <w:vAlign w:val="center"/>
          </w:tcPr>
          <w:p w:rsidR="004C4E47" w:rsidRPr="00C65B09" w:rsidRDefault="004C4E47" w:rsidP="00ED3B8B">
            <w:pPr>
              <w:tabs>
                <w:tab w:val="left" w:pos="0"/>
                <w:tab w:val="left" w:pos="704"/>
                <w:tab w:val="left" w:pos="1319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2038" w:type="pct"/>
            <w:tcBorders>
              <w:left w:val="dashDotStroked" w:sz="24" w:space="0" w:color="003300"/>
              <w:bottom w:val="single" w:sz="12" w:space="0" w:color="auto"/>
              <w:right w:val="dashDotStroked" w:sz="24" w:space="0" w:color="003300"/>
            </w:tcBorders>
            <w:vAlign w:val="center"/>
          </w:tcPr>
          <w:p w:rsidR="004C4E47" w:rsidRDefault="004C4E47" w:rsidP="00A23919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eastAsia="MS PGothic" w:hAnsi="Arial" w:cs="Arial"/>
                <w:bCs/>
              </w:rPr>
            </w:pPr>
            <w:r>
              <w:rPr>
                <w:rFonts w:ascii="Arial" w:eastAsia="MS PGothic" w:hAnsi="Arial" w:cs="Arial"/>
                <w:bCs/>
              </w:rPr>
              <w:t>Дом има сталну сарадњу са културним, историјским и спортским установама и организује посете тим установама</w:t>
            </w:r>
          </w:p>
        </w:tc>
        <w:tc>
          <w:tcPr>
            <w:tcW w:w="669" w:type="pct"/>
            <w:tcBorders>
              <w:left w:val="dashDotStroked" w:sz="24" w:space="0" w:color="003300"/>
              <w:bottom w:val="single" w:sz="12" w:space="0" w:color="auto"/>
            </w:tcBorders>
            <w:vAlign w:val="center"/>
          </w:tcPr>
          <w:p w:rsidR="004C4E47" w:rsidRDefault="00966FCB" w:rsidP="00B86C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Годишњи програм рада </w:t>
            </w:r>
          </w:p>
          <w:p w:rsidR="00966FCB" w:rsidRDefault="00966FCB" w:rsidP="00B86C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Годишњи извештај о раду</w:t>
            </w:r>
          </w:p>
          <w:p w:rsidR="00966FCB" w:rsidRPr="00966FCB" w:rsidRDefault="00966FCB" w:rsidP="00B86C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Месечни планови рада</w:t>
            </w:r>
          </w:p>
        </w:tc>
        <w:tc>
          <w:tcPr>
            <w:tcW w:w="390" w:type="pct"/>
            <w:tcBorders>
              <w:bottom w:val="single" w:sz="12" w:space="0" w:color="auto"/>
            </w:tcBorders>
            <w:vAlign w:val="center"/>
          </w:tcPr>
          <w:p w:rsidR="004C4E47" w:rsidRPr="00295437" w:rsidRDefault="004C4E47" w:rsidP="00ED7FD2">
            <w:pPr>
              <w:jc w:val="center"/>
            </w:pPr>
          </w:p>
        </w:tc>
        <w:tc>
          <w:tcPr>
            <w:tcW w:w="479" w:type="pct"/>
            <w:tcBorders>
              <w:bottom w:val="single" w:sz="12" w:space="0" w:color="auto"/>
              <w:right w:val="dashDotStroked" w:sz="24" w:space="0" w:color="003300"/>
            </w:tcBorders>
            <w:vAlign w:val="center"/>
          </w:tcPr>
          <w:p w:rsidR="004C4E47" w:rsidRPr="00295437" w:rsidRDefault="004C4E47" w:rsidP="00ED7FD2">
            <w:pPr>
              <w:jc w:val="center"/>
            </w:pPr>
          </w:p>
        </w:tc>
        <w:tc>
          <w:tcPr>
            <w:tcW w:w="363" w:type="pct"/>
            <w:tcBorders>
              <w:left w:val="dashDotStroked" w:sz="24" w:space="0" w:color="003300"/>
              <w:bottom w:val="single" w:sz="12" w:space="0" w:color="auto"/>
              <w:right w:val="thinThickSmallGap" w:sz="24" w:space="0" w:color="003300"/>
            </w:tcBorders>
            <w:vAlign w:val="center"/>
          </w:tcPr>
          <w:p w:rsidR="004C4E47" w:rsidRPr="00295437" w:rsidRDefault="004C4E47" w:rsidP="00ED7FD2">
            <w:pPr>
              <w:jc w:val="center"/>
            </w:pPr>
          </w:p>
        </w:tc>
      </w:tr>
      <w:tr w:rsidR="004A3E8E" w:rsidRPr="00295437" w:rsidTr="001E1FD9">
        <w:trPr>
          <w:cantSplit/>
          <w:trHeight w:val="870"/>
        </w:trPr>
        <w:tc>
          <w:tcPr>
            <w:tcW w:w="392" w:type="pct"/>
            <w:vMerge/>
            <w:tcBorders>
              <w:left w:val="thinThickSmallGap" w:sz="24" w:space="0" w:color="003300"/>
              <w:right w:val="dashDotStroked" w:sz="24" w:space="0" w:color="003300"/>
            </w:tcBorders>
            <w:shd w:val="clear" w:color="auto" w:fill="92D050"/>
            <w:textDirection w:val="btLr"/>
            <w:vAlign w:val="center"/>
          </w:tcPr>
          <w:p w:rsidR="004C4E47" w:rsidRPr="00B71DB1" w:rsidRDefault="004C4E47" w:rsidP="00ED7FD2">
            <w:pPr>
              <w:ind w:left="113" w:right="113"/>
              <w:jc w:val="center"/>
              <w:rPr>
                <w:rFonts w:ascii="Arial" w:eastAsia="MS PGothic" w:hAnsi="Arial" w:cs="Arial"/>
                <w:b/>
                <w:color w:val="000080"/>
                <w:sz w:val="36"/>
                <w:szCs w:val="36"/>
              </w:rPr>
            </w:pPr>
          </w:p>
        </w:tc>
        <w:tc>
          <w:tcPr>
            <w:tcW w:w="669" w:type="pct"/>
            <w:vMerge w:val="restart"/>
            <w:tcBorders>
              <w:top w:val="single" w:sz="12" w:space="0" w:color="auto"/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4C4E47" w:rsidRPr="00147A92" w:rsidRDefault="004C4E47" w:rsidP="00147A92">
            <w:pPr>
              <w:tabs>
                <w:tab w:val="left" w:pos="0"/>
                <w:tab w:val="left" w:pos="704"/>
                <w:tab w:val="left" w:pos="1319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147A92">
              <w:rPr>
                <w:rFonts w:ascii="Arial" w:hAnsi="Arial" w:cs="Arial"/>
                <w:b/>
                <w:color w:val="00B050"/>
                <w:sz w:val="24"/>
                <w:szCs w:val="24"/>
              </w:rPr>
              <w:t>Ученици узимају учешће у разним рекреативним активностима</w:t>
            </w:r>
          </w:p>
        </w:tc>
        <w:tc>
          <w:tcPr>
            <w:tcW w:w="2038" w:type="pct"/>
            <w:tcBorders>
              <w:top w:val="single" w:sz="12" w:space="0" w:color="auto"/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4C4E47" w:rsidRDefault="004C4E47" w:rsidP="00A23919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eastAsia="MS PGothic" w:hAnsi="Arial" w:cs="Arial"/>
                <w:bCs/>
              </w:rPr>
            </w:pPr>
            <w:r>
              <w:rPr>
                <w:rFonts w:ascii="Arial" w:eastAsia="MS PGothic" w:hAnsi="Arial" w:cs="Arial"/>
                <w:bCs/>
              </w:rPr>
              <w:t>На основу потреба и интересовања ученика, установа организује разне рекреативне и забавне активности</w:t>
            </w:r>
          </w:p>
        </w:tc>
        <w:tc>
          <w:tcPr>
            <w:tcW w:w="669" w:type="pct"/>
            <w:tcBorders>
              <w:top w:val="single" w:sz="12" w:space="0" w:color="auto"/>
              <w:left w:val="dashDotStroked" w:sz="24" w:space="0" w:color="003300"/>
            </w:tcBorders>
            <w:vAlign w:val="center"/>
          </w:tcPr>
          <w:p w:rsidR="004C4E47" w:rsidRPr="00295437" w:rsidRDefault="004C4E47" w:rsidP="00B86C7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0" w:type="pct"/>
            <w:tcBorders>
              <w:top w:val="single" w:sz="12" w:space="0" w:color="auto"/>
            </w:tcBorders>
            <w:vAlign w:val="center"/>
          </w:tcPr>
          <w:p w:rsidR="004C4E47" w:rsidRPr="00295437" w:rsidRDefault="004C4E47" w:rsidP="00ED7FD2">
            <w:pPr>
              <w:jc w:val="center"/>
            </w:pPr>
          </w:p>
        </w:tc>
        <w:tc>
          <w:tcPr>
            <w:tcW w:w="479" w:type="pct"/>
            <w:tcBorders>
              <w:top w:val="single" w:sz="12" w:space="0" w:color="auto"/>
              <w:right w:val="dashDotStroked" w:sz="24" w:space="0" w:color="003300"/>
            </w:tcBorders>
            <w:vAlign w:val="center"/>
          </w:tcPr>
          <w:p w:rsidR="004C4E47" w:rsidRPr="00295437" w:rsidRDefault="004C4E47" w:rsidP="00ED7FD2">
            <w:pPr>
              <w:jc w:val="center"/>
            </w:pPr>
          </w:p>
        </w:tc>
        <w:tc>
          <w:tcPr>
            <w:tcW w:w="363" w:type="pct"/>
            <w:tcBorders>
              <w:top w:val="single" w:sz="12" w:space="0" w:color="auto"/>
              <w:left w:val="dashDotStroked" w:sz="24" w:space="0" w:color="003300"/>
              <w:right w:val="thinThickSmallGap" w:sz="24" w:space="0" w:color="003300"/>
            </w:tcBorders>
            <w:vAlign w:val="center"/>
          </w:tcPr>
          <w:p w:rsidR="004C4E47" w:rsidRPr="00295437" w:rsidRDefault="004C4E47" w:rsidP="00ED7FD2">
            <w:pPr>
              <w:jc w:val="center"/>
            </w:pPr>
          </w:p>
        </w:tc>
      </w:tr>
      <w:tr w:rsidR="004A3E8E" w:rsidRPr="00295437" w:rsidTr="001E1FD9">
        <w:trPr>
          <w:cantSplit/>
          <w:trHeight w:val="1007"/>
        </w:trPr>
        <w:tc>
          <w:tcPr>
            <w:tcW w:w="392" w:type="pct"/>
            <w:vMerge/>
            <w:tcBorders>
              <w:left w:val="thinThickSmallGap" w:sz="24" w:space="0" w:color="003300"/>
              <w:right w:val="dashDotStroked" w:sz="24" w:space="0" w:color="003300"/>
            </w:tcBorders>
            <w:shd w:val="clear" w:color="auto" w:fill="92D050"/>
            <w:textDirection w:val="btLr"/>
            <w:vAlign w:val="center"/>
          </w:tcPr>
          <w:p w:rsidR="004C4E47" w:rsidRPr="00B71DB1" w:rsidRDefault="004C4E47" w:rsidP="00ED7FD2">
            <w:pPr>
              <w:ind w:left="113" w:right="113"/>
              <w:jc w:val="center"/>
              <w:rPr>
                <w:rFonts w:ascii="Arial" w:eastAsia="MS PGothic" w:hAnsi="Arial" w:cs="Arial"/>
                <w:b/>
                <w:color w:val="000080"/>
                <w:sz w:val="36"/>
                <w:szCs w:val="36"/>
              </w:rPr>
            </w:pPr>
          </w:p>
        </w:tc>
        <w:tc>
          <w:tcPr>
            <w:tcW w:w="669" w:type="pct"/>
            <w:vMerge/>
            <w:tcBorders>
              <w:left w:val="dashDotStroked" w:sz="24" w:space="0" w:color="003300"/>
              <w:bottom w:val="single" w:sz="4" w:space="0" w:color="auto"/>
              <w:right w:val="dashDotStroked" w:sz="24" w:space="0" w:color="003300"/>
            </w:tcBorders>
            <w:vAlign w:val="center"/>
          </w:tcPr>
          <w:p w:rsidR="004C4E47" w:rsidRPr="00C65B09" w:rsidRDefault="004C4E47" w:rsidP="00ED3B8B">
            <w:pPr>
              <w:tabs>
                <w:tab w:val="left" w:pos="0"/>
                <w:tab w:val="left" w:pos="704"/>
                <w:tab w:val="left" w:pos="1319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2038" w:type="pct"/>
            <w:tcBorders>
              <w:left w:val="dashDotStroked" w:sz="24" w:space="0" w:color="003300"/>
              <w:bottom w:val="single" w:sz="12" w:space="0" w:color="auto"/>
              <w:right w:val="dashDotStroked" w:sz="24" w:space="0" w:color="003300"/>
            </w:tcBorders>
            <w:vAlign w:val="center"/>
          </w:tcPr>
          <w:p w:rsidR="004C4E47" w:rsidRDefault="004C4E47" w:rsidP="00A23919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eastAsia="MS PGothic" w:hAnsi="Arial" w:cs="Arial"/>
                <w:bCs/>
              </w:rPr>
            </w:pPr>
            <w:r>
              <w:rPr>
                <w:rFonts w:ascii="Arial" w:eastAsia="MS PGothic" w:hAnsi="Arial" w:cs="Arial"/>
                <w:bCs/>
              </w:rPr>
              <w:t>Рекреативне активности су отвореног карактера (уз блага усмерења и обавештења)</w:t>
            </w:r>
          </w:p>
        </w:tc>
        <w:tc>
          <w:tcPr>
            <w:tcW w:w="669" w:type="pct"/>
            <w:tcBorders>
              <w:left w:val="dashDotStroked" w:sz="24" w:space="0" w:color="003300"/>
              <w:bottom w:val="single" w:sz="12" w:space="0" w:color="auto"/>
            </w:tcBorders>
            <w:vAlign w:val="center"/>
          </w:tcPr>
          <w:p w:rsidR="004C4E47" w:rsidRPr="00295437" w:rsidRDefault="004C4E47" w:rsidP="00B86C7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0" w:type="pct"/>
            <w:tcBorders>
              <w:bottom w:val="single" w:sz="12" w:space="0" w:color="auto"/>
            </w:tcBorders>
            <w:vAlign w:val="center"/>
          </w:tcPr>
          <w:p w:rsidR="004C4E47" w:rsidRPr="00295437" w:rsidRDefault="004C4E47" w:rsidP="00ED7FD2">
            <w:pPr>
              <w:jc w:val="center"/>
            </w:pPr>
          </w:p>
        </w:tc>
        <w:tc>
          <w:tcPr>
            <w:tcW w:w="479" w:type="pct"/>
            <w:tcBorders>
              <w:bottom w:val="single" w:sz="12" w:space="0" w:color="auto"/>
              <w:right w:val="dashDotStroked" w:sz="24" w:space="0" w:color="003300"/>
            </w:tcBorders>
            <w:vAlign w:val="center"/>
          </w:tcPr>
          <w:p w:rsidR="004C4E47" w:rsidRPr="00295437" w:rsidRDefault="004C4E47" w:rsidP="00ED7FD2">
            <w:pPr>
              <w:jc w:val="center"/>
            </w:pPr>
          </w:p>
        </w:tc>
        <w:tc>
          <w:tcPr>
            <w:tcW w:w="363" w:type="pct"/>
            <w:tcBorders>
              <w:left w:val="dashDotStroked" w:sz="24" w:space="0" w:color="003300"/>
              <w:bottom w:val="single" w:sz="12" w:space="0" w:color="auto"/>
              <w:right w:val="thinThickSmallGap" w:sz="24" w:space="0" w:color="003300"/>
            </w:tcBorders>
            <w:vAlign w:val="center"/>
          </w:tcPr>
          <w:p w:rsidR="004C4E47" w:rsidRPr="00295437" w:rsidRDefault="004C4E47" w:rsidP="00ED7FD2">
            <w:pPr>
              <w:jc w:val="center"/>
            </w:pPr>
          </w:p>
        </w:tc>
      </w:tr>
      <w:tr w:rsidR="004A3E8E" w:rsidRPr="00295437" w:rsidTr="001E1FD9">
        <w:trPr>
          <w:cantSplit/>
          <w:trHeight w:val="845"/>
        </w:trPr>
        <w:tc>
          <w:tcPr>
            <w:tcW w:w="392" w:type="pct"/>
            <w:vMerge/>
            <w:tcBorders>
              <w:left w:val="thinThickSmallGap" w:sz="24" w:space="0" w:color="003300"/>
              <w:right w:val="dashDotStroked" w:sz="24" w:space="0" w:color="003300"/>
            </w:tcBorders>
            <w:shd w:val="clear" w:color="auto" w:fill="92D050"/>
            <w:textDirection w:val="btLr"/>
            <w:vAlign w:val="center"/>
          </w:tcPr>
          <w:p w:rsidR="004C4E47" w:rsidRPr="00B71DB1" w:rsidRDefault="004C4E47" w:rsidP="00ED7FD2">
            <w:pPr>
              <w:ind w:left="113" w:right="113"/>
              <w:jc w:val="center"/>
              <w:rPr>
                <w:rFonts w:ascii="Arial" w:eastAsia="MS PGothic" w:hAnsi="Arial" w:cs="Arial"/>
                <w:b/>
                <w:color w:val="000080"/>
                <w:sz w:val="36"/>
                <w:szCs w:val="36"/>
              </w:rPr>
            </w:pPr>
          </w:p>
        </w:tc>
        <w:tc>
          <w:tcPr>
            <w:tcW w:w="669" w:type="pct"/>
            <w:vMerge w:val="restart"/>
            <w:tcBorders>
              <w:top w:val="single" w:sz="12" w:space="0" w:color="auto"/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4C4E47" w:rsidRPr="00FB55FF" w:rsidRDefault="004C4E47" w:rsidP="00FB55FF">
            <w:pPr>
              <w:tabs>
                <w:tab w:val="left" w:pos="0"/>
                <w:tab w:val="left" w:pos="704"/>
                <w:tab w:val="left" w:pos="1319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FB55FF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Ученици активно учествују у </w:t>
            </w:r>
            <w:r w:rsidRPr="00FB55FF">
              <w:rPr>
                <w:rFonts w:ascii="Arial" w:hAnsi="Arial" w:cs="Arial"/>
                <w:b/>
                <w:color w:val="00B050"/>
                <w:sz w:val="24"/>
                <w:szCs w:val="24"/>
              </w:rPr>
              <w:lastRenderedPageBreak/>
              <w:t>спортско-такмичарским активностима</w:t>
            </w:r>
          </w:p>
        </w:tc>
        <w:tc>
          <w:tcPr>
            <w:tcW w:w="2038" w:type="pct"/>
            <w:tcBorders>
              <w:top w:val="single" w:sz="12" w:space="0" w:color="auto"/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4C4E47" w:rsidRDefault="004C4E47" w:rsidP="00A23919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eastAsia="MS PGothic" w:hAnsi="Arial" w:cs="Arial"/>
                <w:bCs/>
              </w:rPr>
            </w:pPr>
            <w:r>
              <w:rPr>
                <w:rFonts w:ascii="Arial" w:eastAsia="MS PGothic" w:hAnsi="Arial" w:cs="Arial"/>
                <w:bCs/>
              </w:rPr>
              <w:lastRenderedPageBreak/>
              <w:t>Дом организује и реализује велики број културно-забавних и спортско-тамничарских активности и то према реалним условима и анкетираном интересовању ученика</w:t>
            </w:r>
          </w:p>
        </w:tc>
        <w:tc>
          <w:tcPr>
            <w:tcW w:w="669" w:type="pct"/>
            <w:tcBorders>
              <w:top w:val="single" w:sz="12" w:space="0" w:color="auto"/>
              <w:left w:val="dashDotStroked" w:sz="24" w:space="0" w:color="003300"/>
            </w:tcBorders>
            <w:vAlign w:val="center"/>
          </w:tcPr>
          <w:p w:rsidR="004C4E47" w:rsidRPr="00295437" w:rsidRDefault="004C4E47" w:rsidP="00B86C7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0" w:type="pct"/>
            <w:tcBorders>
              <w:top w:val="single" w:sz="12" w:space="0" w:color="auto"/>
            </w:tcBorders>
            <w:vAlign w:val="center"/>
          </w:tcPr>
          <w:p w:rsidR="004C4E47" w:rsidRPr="00295437" w:rsidRDefault="004C4E47" w:rsidP="00ED7FD2">
            <w:pPr>
              <w:jc w:val="center"/>
            </w:pPr>
          </w:p>
        </w:tc>
        <w:tc>
          <w:tcPr>
            <w:tcW w:w="479" w:type="pct"/>
            <w:tcBorders>
              <w:top w:val="single" w:sz="12" w:space="0" w:color="auto"/>
              <w:right w:val="dashDotStroked" w:sz="24" w:space="0" w:color="003300"/>
            </w:tcBorders>
            <w:vAlign w:val="center"/>
          </w:tcPr>
          <w:p w:rsidR="004C4E47" w:rsidRPr="00295437" w:rsidRDefault="004C4E47" w:rsidP="00ED7FD2">
            <w:pPr>
              <w:jc w:val="center"/>
            </w:pPr>
          </w:p>
        </w:tc>
        <w:tc>
          <w:tcPr>
            <w:tcW w:w="363" w:type="pct"/>
            <w:tcBorders>
              <w:top w:val="single" w:sz="12" w:space="0" w:color="auto"/>
              <w:left w:val="dashDotStroked" w:sz="24" w:space="0" w:color="003300"/>
              <w:right w:val="thinThickSmallGap" w:sz="24" w:space="0" w:color="003300"/>
            </w:tcBorders>
            <w:vAlign w:val="center"/>
          </w:tcPr>
          <w:p w:rsidR="004C4E47" w:rsidRPr="00295437" w:rsidRDefault="004C4E47" w:rsidP="00ED7FD2">
            <w:pPr>
              <w:jc w:val="center"/>
            </w:pPr>
          </w:p>
        </w:tc>
      </w:tr>
      <w:tr w:rsidR="004A3E8E" w:rsidRPr="00295437" w:rsidTr="001E1FD9">
        <w:trPr>
          <w:cantSplit/>
          <w:trHeight w:val="773"/>
        </w:trPr>
        <w:tc>
          <w:tcPr>
            <w:tcW w:w="392" w:type="pct"/>
            <w:vMerge/>
            <w:tcBorders>
              <w:left w:val="thinThickSmallGap" w:sz="24" w:space="0" w:color="003300"/>
              <w:right w:val="dashDotStroked" w:sz="24" w:space="0" w:color="003300"/>
            </w:tcBorders>
            <w:shd w:val="clear" w:color="auto" w:fill="92D050"/>
            <w:textDirection w:val="btLr"/>
            <w:vAlign w:val="center"/>
          </w:tcPr>
          <w:p w:rsidR="004C4E47" w:rsidRPr="00B71DB1" w:rsidRDefault="004C4E47" w:rsidP="00ED7FD2">
            <w:pPr>
              <w:ind w:left="113" w:right="113"/>
              <w:jc w:val="center"/>
              <w:rPr>
                <w:rFonts w:ascii="Arial" w:eastAsia="MS PGothic" w:hAnsi="Arial" w:cs="Arial"/>
                <w:b/>
                <w:color w:val="000080"/>
                <w:sz w:val="36"/>
                <w:szCs w:val="36"/>
              </w:rPr>
            </w:pPr>
          </w:p>
        </w:tc>
        <w:tc>
          <w:tcPr>
            <w:tcW w:w="669" w:type="pct"/>
            <w:vMerge/>
            <w:tcBorders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4C4E47" w:rsidRPr="00FB55FF" w:rsidRDefault="004C4E47" w:rsidP="00FB55FF">
            <w:pPr>
              <w:tabs>
                <w:tab w:val="left" w:pos="0"/>
                <w:tab w:val="left" w:pos="704"/>
                <w:tab w:val="left" w:pos="1319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2038" w:type="pct"/>
            <w:tcBorders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4C4E47" w:rsidRDefault="004C4E47" w:rsidP="00A23919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eastAsia="MS PGothic" w:hAnsi="Arial" w:cs="Arial"/>
                <w:bCs/>
              </w:rPr>
            </w:pPr>
            <w:r>
              <w:rPr>
                <w:rFonts w:ascii="Arial" w:eastAsia="MS PGothic" w:hAnsi="Arial" w:cs="Arial"/>
                <w:bCs/>
              </w:rPr>
              <w:t xml:space="preserve">Постоје прописани програми и планови за сваку активност </w:t>
            </w:r>
          </w:p>
        </w:tc>
        <w:tc>
          <w:tcPr>
            <w:tcW w:w="669" w:type="pct"/>
            <w:tcBorders>
              <w:left w:val="dashDotStroked" w:sz="24" w:space="0" w:color="003300"/>
            </w:tcBorders>
            <w:vAlign w:val="center"/>
          </w:tcPr>
          <w:p w:rsidR="004C4E47" w:rsidRPr="00295437" w:rsidRDefault="004C4E47" w:rsidP="00B86C7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0" w:type="pct"/>
            <w:vAlign w:val="center"/>
          </w:tcPr>
          <w:p w:rsidR="004C4E47" w:rsidRPr="00295437" w:rsidRDefault="004C4E47" w:rsidP="00ED7FD2">
            <w:pPr>
              <w:jc w:val="center"/>
            </w:pPr>
          </w:p>
        </w:tc>
        <w:tc>
          <w:tcPr>
            <w:tcW w:w="479" w:type="pct"/>
            <w:tcBorders>
              <w:right w:val="dashDotStroked" w:sz="24" w:space="0" w:color="003300"/>
            </w:tcBorders>
            <w:vAlign w:val="center"/>
          </w:tcPr>
          <w:p w:rsidR="004C4E47" w:rsidRPr="00295437" w:rsidRDefault="004C4E47" w:rsidP="00ED7FD2">
            <w:pPr>
              <w:jc w:val="center"/>
            </w:pPr>
          </w:p>
        </w:tc>
        <w:tc>
          <w:tcPr>
            <w:tcW w:w="363" w:type="pct"/>
            <w:tcBorders>
              <w:left w:val="dashDotStroked" w:sz="24" w:space="0" w:color="003300"/>
              <w:right w:val="thinThickSmallGap" w:sz="24" w:space="0" w:color="003300"/>
            </w:tcBorders>
            <w:vAlign w:val="center"/>
          </w:tcPr>
          <w:p w:rsidR="004C4E47" w:rsidRPr="00295437" w:rsidRDefault="004C4E47" w:rsidP="00ED7FD2">
            <w:pPr>
              <w:jc w:val="center"/>
            </w:pPr>
          </w:p>
        </w:tc>
      </w:tr>
      <w:tr w:rsidR="004A3E8E" w:rsidRPr="00295437" w:rsidTr="001E1FD9">
        <w:trPr>
          <w:cantSplit/>
          <w:trHeight w:val="710"/>
        </w:trPr>
        <w:tc>
          <w:tcPr>
            <w:tcW w:w="392" w:type="pct"/>
            <w:vMerge/>
            <w:tcBorders>
              <w:left w:val="thinThickSmallGap" w:sz="24" w:space="0" w:color="003300"/>
              <w:right w:val="dashDotStroked" w:sz="24" w:space="0" w:color="003300"/>
            </w:tcBorders>
            <w:shd w:val="clear" w:color="auto" w:fill="92D050"/>
            <w:textDirection w:val="btLr"/>
            <w:vAlign w:val="center"/>
          </w:tcPr>
          <w:p w:rsidR="004C4E47" w:rsidRPr="00B71DB1" w:rsidRDefault="004C4E47" w:rsidP="00ED7FD2">
            <w:pPr>
              <w:ind w:left="113" w:right="113"/>
              <w:jc w:val="center"/>
              <w:rPr>
                <w:rFonts w:ascii="Arial" w:eastAsia="MS PGothic" w:hAnsi="Arial" w:cs="Arial"/>
                <w:b/>
                <w:color w:val="000080"/>
                <w:sz w:val="36"/>
                <w:szCs w:val="36"/>
              </w:rPr>
            </w:pPr>
          </w:p>
        </w:tc>
        <w:tc>
          <w:tcPr>
            <w:tcW w:w="669" w:type="pct"/>
            <w:vMerge/>
            <w:tcBorders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4C4E47" w:rsidRPr="00FB55FF" w:rsidRDefault="004C4E47" w:rsidP="00FB55FF">
            <w:pPr>
              <w:tabs>
                <w:tab w:val="left" w:pos="0"/>
                <w:tab w:val="left" w:pos="704"/>
                <w:tab w:val="left" w:pos="1319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2038" w:type="pct"/>
            <w:tcBorders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4C4E47" w:rsidRDefault="004C4E47" w:rsidP="00A23919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eastAsia="MS PGothic" w:hAnsi="Arial" w:cs="Arial"/>
                <w:bCs/>
              </w:rPr>
            </w:pPr>
            <w:r>
              <w:rPr>
                <w:rFonts w:ascii="Arial" w:eastAsia="MS PGothic" w:hAnsi="Arial" w:cs="Arial"/>
                <w:bCs/>
              </w:rPr>
              <w:t>За сваку активност је одређена особа задужена за реализацију, мотивацију и праћење ангажованости</w:t>
            </w:r>
          </w:p>
        </w:tc>
        <w:tc>
          <w:tcPr>
            <w:tcW w:w="669" w:type="pct"/>
            <w:tcBorders>
              <w:left w:val="dashDotStroked" w:sz="24" w:space="0" w:color="003300"/>
            </w:tcBorders>
            <w:vAlign w:val="center"/>
          </w:tcPr>
          <w:p w:rsidR="004C4E47" w:rsidRPr="00295437" w:rsidRDefault="004C4E47" w:rsidP="00B86C7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0" w:type="pct"/>
            <w:vAlign w:val="center"/>
          </w:tcPr>
          <w:p w:rsidR="004C4E47" w:rsidRPr="00295437" w:rsidRDefault="004C4E47" w:rsidP="00ED7FD2">
            <w:pPr>
              <w:jc w:val="center"/>
            </w:pPr>
          </w:p>
        </w:tc>
        <w:tc>
          <w:tcPr>
            <w:tcW w:w="479" w:type="pct"/>
            <w:tcBorders>
              <w:right w:val="dashDotStroked" w:sz="24" w:space="0" w:color="003300"/>
            </w:tcBorders>
            <w:vAlign w:val="center"/>
          </w:tcPr>
          <w:p w:rsidR="004C4E47" w:rsidRPr="00295437" w:rsidRDefault="004C4E47" w:rsidP="00ED7FD2">
            <w:pPr>
              <w:jc w:val="center"/>
            </w:pPr>
          </w:p>
        </w:tc>
        <w:tc>
          <w:tcPr>
            <w:tcW w:w="363" w:type="pct"/>
            <w:tcBorders>
              <w:left w:val="dashDotStroked" w:sz="24" w:space="0" w:color="003300"/>
              <w:right w:val="thinThickSmallGap" w:sz="24" w:space="0" w:color="003300"/>
            </w:tcBorders>
            <w:vAlign w:val="center"/>
          </w:tcPr>
          <w:p w:rsidR="004C4E47" w:rsidRPr="00295437" w:rsidRDefault="004C4E47" w:rsidP="00ED7FD2">
            <w:pPr>
              <w:jc w:val="center"/>
            </w:pPr>
          </w:p>
        </w:tc>
      </w:tr>
      <w:tr w:rsidR="004A3E8E" w:rsidRPr="00295437" w:rsidTr="001E1FD9">
        <w:trPr>
          <w:cantSplit/>
          <w:trHeight w:val="773"/>
        </w:trPr>
        <w:tc>
          <w:tcPr>
            <w:tcW w:w="392" w:type="pct"/>
            <w:vMerge/>
            <w:tcBorders>
              <w:left w:val="thinThickSmallGap" w:sz="24" w:space="0" w:color="003300"/>
              <w:right w:val="dashDotStroked" w:sz="24" w:space="0" w:color="003300"/>
            </w:tcBorders>
            <w:shd w:val="clear" w:color="auto" w:fill="92D050"/>
            <w:textDirection w:val="btLr"/>
            <w:vAlign w:val="center"/>
          </w:tcPr>
          <w:p w:rsidR="004C4E47" w:rsidRPr="00B71DB1" w:rsidRDefault="004C4E47" w:rsidP="00ED7FD2">
            <w:pPr>
              <w:ind w:left="113" w:right="113"/>
              <w:jc w:val="center"/>
              <w:rPr>
                <w:rFonts w:ascii="Arial" w:eastAsia="MS PGothic" w:hAnsi="Arial" w:cs="Arial"/>
                <w:b/>
                <w:color w:val="000080"/>
                <w:sz w:val="36"/>
                <w:szCs w:val="36"/>
              </w:rPr>
            </w:pPr>
          </w:p>
        </w:tc>
        <w:tc>
          <w:tcPr>
            <w:tcW w:w="669" w:type="pct"/>
            <w:vMerge/>
            <w:tcBorders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4C4E47" w:rsidRPr="00FB55FF" w:rsidRDefault="004C4E47" w:rsidP="00FB55FF">
            <w:pPr>
              <w:tabs>
                <w:tab w:val="left" w:pos="0"/>
                <w:tab w:val="left" w:pos="704"/>
                <w:tab w:val="left" w:pos="1319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2038" w:type="pct"/>
            <w:tcBorders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4C4E47" w:rsidRDefault="004C4E47" w:rsidP="00A23919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eastAsia="MS PGothic" w:hAnsi="Arial" w:cs="Arial"/>
                <w:bCs/>
              </w:rPr>
            </w:pPr>
            <w:r>
              <w:rPr>
                <w:rFonts w:ascii="Arial" w:eastAsia="MS PGothic" w:hAnsi="Arial" w:cs="Arial"/>
                <w:bCs/>
              </w:rPr>
              <w:t>Организују се такмичења унутар установе</w:t>
            </w:r>
          </w:p>
        </w:tc>
        <w:tc>
          <w:tcPr>
            <w:tcW w:w="669" w:type="pct"/>
            <w:tcBorders>
              <w:left w:val="dashDotStroked" w:sz="24" w:space="0" w:color="003300"/>
            </w:tcBorders>
            <w:vAlign w:val="center"/>
          </w:tcPr>
          <w:p w:rsidR="004C4E47" w:rsidRPr="00295437" w:rsidRDefault="004C4E47" w:rsidP="00B86C7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0" w:type="pct"/>
            <w:vAlign w:val="center"/>
          </w:tcPr>
          <w:p w:rsidR="004C4E47" w:rsidRPr="00295437" w:rsidRDefault="004C4E47" w:rsidP="00ED7FD2">
            <w:pPr>
              <w:jc w:val="center"/>
            </w:pPr>
          </w:p>
        </w:tc>
        <w:tc>
          <w:tcPr>
            <w:tcW w:w="479" w:type="pct"/>
            <w:tcBorders>
              <w:right w:val="dashDotStroked" w:sz="24" w:space="0" w:color="003300"/>
            </w:tcBorders>
            <w:vAlign w:val="center"/>
          </w:tcPr>
          <w:p w:rsidR="004C4E47" w:rsidRPr="00295437" w:rsidRDefault="004C4E47" w:rsidP="00ED7FD2">
            <w:pPr>
              <w:jc w:val="center"/>
            </w:pPr>
          </w:p>
        </w:tc>
        <w:tc>
          <w:tcPr>
            <w:tcW w:w="363" w:type="pct"/>
            <w:tcBorders>
              <w:left w:val="dashDotStroked" w:sz="24" w:space="0" w:color="003300"/>
              <w:right w:val="thinThickSmallGap" w:sz="24" w:space="0" w:color="003300"/>
            </w:tcBorders>
            <w:vAlign w:val="center"/>
          </w:tcPr>
          <w:p w:rsidR="004C4E47" w:rsidRPr="00295437" w:rsidRDefault="004C4E47" w:rsidP="00ED7FD2">
            <w:pPr>
              <w:jc w:val="center"/>
            </w:pPr>
          </w:p>
        </w:tc>
      </w:tr>
      <w:tr w:rsidR="004A3E8E" w:rsidRPr="00295437" w:rsidTr="001E1FD9">
        <w:trPr>
          <w:cantSplit/>
          <w:trHeight w:val="800"/>
        </w:trPr>
        <w:tc>
          <w:tcPr>
            <w:tcW w:w="392" w:type="pct"/>
            <w:vMerge/>
            <w:tcBorders>
              <w:left w:val="thinThickSmallGap" w:sz="24" w:space="0" w:color="003300"/>
              <w:right w:val="dashDotStroked" w:sz="24" w:space="0" w:color="003300"/>
            </w:tcBorders>
            <w:shd w:val="clear" w:color="auto" w:fill="92D050"/>
            <w:textDirection w:val="btLr"/>
            <w:vAlign w:val="center"/>
          </w:tcPr>
          <w:p w:rsidR="004C4E47" w:rsidRPr="00B71DB1" w:rsidRDefault="004C4E47" w:rsidP="00ED7FD2">
            <w:pPr>
              <w:ind w:left="113" w:right="113"/>
              <w:jc w:val="center"/>
              <w:rPr>
                <w:rFonts w:ascii="Arial" w:eastAsia="MS PGothic" w:hAnsi="Arial" w:cs="Arial"/>
                <w:b/>
                <w:color w:val="000080"/>
                <w:sz w:val="36"/>
                <w:szCs w:val="36"/>
              </w:rPr>
            </w:pPr>
          </w:p>
        </w:tc>
        <w:tc>
          <w:tcPr>
            <w:tcW w:w="669" w:type="pct"/>
            <w:vMerge/>
            <w:tcBorders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4C4E47" w:rsidRPr="00C65B09" w:rsidRDefault="004C4E47" w:rsidP="00ED3B8B">
            <w:pPr>
              <w:tabs>
                <w:tab w:val="left" w:pos="0"/>
                <w:tab w:val="left" w:pos="704"/>
                <w:tab w:val="left" w:pos="1319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2038" w:type="pct"/>
            <w:tcBorders>
              <w:left w:val="dashDotStroked" w:sz="24" w:space="0" w:color="003300"/>
              <w:right w:val="dashDotStroked" w:sz="24" w:space="0" w:color="003300"/>
            </w:tcBorders>
            <w:vAlign w:val="center"/>
          </w:tcPr>
          <w:p w:rsidR="004C4E47" w:rsidRDefault="004C4E47" w:rsidP="00A23919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eastAsia="MS PGothic" w:hAnsi="Arial" w:cs="Arial"/>
                <w:bCs/>
              </w:rPr>
            </w:pPr>
            <w:r>
              <w:rPr>
                <w:rFonts w:ascii="Arial" w:eastAsia="MS PGothic" w:hAnsi="Arial" w:cs="Arial"/>
                <w:bCs/>
              </w:rPr>
              <w:t>Активно се учествује у регионалним и републичким такмичењима</w:t>
            </w:r>
          </w:p>
        </w:tc>
        <w:tc>
          <w:tcPr>
            <w:tcW w:w="669" w:type="pct"/>
            <w:tcBorders>
              <w:left w:val="dashDotStroked" w:sz="24" w:space="0" w:color="003300"/>
              <w:bottom w:val="single" w:sz="4" w:space="0" w:color="auto"/>
            </w:tcBorders>
            <w:vAlign w:val="center"/>
          </w:tcPr>
          <w:p w:rsidR="004C4E47" w:rsidRPr="00295437" w:rsidRDefault="004C4E47" w:rsidP="00B86C7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:rsidR="004C4E47" w:rsidRPr="00295437" w:rsidRDefault="004C4E47" w:rsidP="00ED7FD2">
            <w:pPr>
              <w:jc w:val="center"/>
            </w:pPr>
          </w:p>
        </w:tc>
        <w:tc>
          <w:tcPr>
            <w:tcW w:w="479" w:type="pct"/>
            <w:tcBorders>
              <w:bottom w:val="single" w:sz="4" w:space="0" w:color="auto"/>
              <w:right w:val="dashDotStroked" w:sz="24" w:space="0" w:color="003300"/>
            </w:tcBorders>
            <w:vAlign w:val="center"/>
          </w:tcPr>
          <w:p w:rsidR="004C4E47" w:rsidRPr="00295437" w:rsidRDefault="004C4E47" w:rsidP="00ED7FD2">
            <w:pPr>
              <w:jc w:val="center"/>
            </w:pPr>
          </w:p>
        </w:tc>
        <w:tc>
          <w:tcPr>
            <w:tcW w:w="363" w:type="pct"/>
            <w:tcBorders>
              <w:left w:val="dashDotStroked" w:sz="24" w:space="0" w:color="003300"/>
              <w:right w:val="thinThickSmallGap" w:sz="24" w:space="0" w:color="003300"/>
            </w:tcBorders>
            <w:vAlign w:val="center"/>
          </w:tcPr>
          <w:p w:rsidR="004C4E47" w:rsidRPr="00295437" w:rsidRDefault="004C4E47" w:rsidP="00ED7FD2">
            <w:pPr>
              <w:jc w:val="center"/>
            </w:pPr>
          </w:p>
        </w:tc>
      </w:tr>
      <w:tr w:rsidR="004A3E8E" w:rsidRPr="00295437" w:rsidTr="001E1FD9">
        <w:trPr>
          <w:cantSplit/>
          <w:trHeight w:val="440"/>
        </w:trPr>
        <w:tc>
          <w:tcPr>
            <w:tcW w:w="392" w:type="pct"/>
            <w:vMerge/>
            <w:tcBorders>
              <w:left w:val="thinThickSmallGap" w:sz="24" w:space="0" w:color="003300"/>
              <w:bottom w:val="thinThickSmallGap" w:sz="24" w:space="0" w:color="003300"/>
              <w:right w:val="dashDotStroked" w:sz="24" w:space="0" w:color="003300"/>
            </w:tcBorders>
            <w:shd w:val="clear" w:color="auto" w:fill="92D050"/>
            <w:textDirection w:val="btLr"/>
            <w:vAlign w:val="center"/>
          </w:tcPr>
          <w:p w:rsidR="004C4E47" w:rsidRPr="00B71DB1" w:rsidRDefault="004C4E47" w:rsidP="00ED7FD2">
            <w:pPr>
              <w:ind w:left="113" w:right="113"/>
              <w:jc w:val="center"/>
              <w:rPr>
                <w:rFonts w:ascii="Arial" w:eastAsia="MS PGothic" w:hAnsi="Arial" w:cs="Arial"/>
                <w:b/>
                <w:color w:val="000080"/>
                <w:sz w:val="36"/>
                <w:szCs w:val="36"/>
              </w:rPr>
            </w:pPr>
          </w:p>
        </w:tc>
        <w:tc>
          <w:tcPr>
            <w:tcW w:w="669" w:type="pct"/>
            <w:vMerge/>
            <w:tcBorders>
              <w:left w:val="dashDotStroked" w:sz="24" w:space="0" w:color="003300"/>
              <w:bottom w:val="thinThickSmallGap" w:sz="24" w:space="0" w:color="003300"/>
              <w:right w:val="dashDotStroked" w:sz="24" w:space="0" w:color="003300"/>
            </w:tcBorders>
            <w:vAlign w:val="center"/>
          </w:tcPr>
          <w:p w:rsidR="004C4E47" w:rsidRPr="00C65B09" w:rsidRDefault="004C4E47" w:rsidP="00ED3B8B">
            <w:pPr>
              <w:tabs>
                <w:tab w:val="left" w:pos="0"/>
                <w:tab w:val="left" w:pos="704"/>
                <w:tab w:val="left" w:pos="1319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2038" w:type="pct"/>
            <w:tcBorders>
              <w:left w:val="dashDotStroked" w:sz="24" w:space="0" w:color="003300"/>
              <w:bottom w:val="thinThickSmallGap" w:sz="24" w:space="0" w:color="003300"/>
              <w:right w:val="dashDotStroked" w:sz="24" w:space="0" w:color="003300"/>
            </w:tcBorders>
            <w:vAlign w:val="center"/>
          </w:tcPr>
          <w:p w:rsidR="004C4E47" w:rsidRDefault="004C4E47" w:rsidP="00A23919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Arial" w:eastAsia="MS PGothic" w:hAnsi="Arial" w:cs="Arial"/>
                <w:bCs/>
              </w:rPr>
            </w:pPr>
            <w:r>
              <w:rPr>
                <w:rFonts w:ascii="Arial" w:eastAsia="MS PGothic" w:hAnsi="Arial" w:cs="Arial"/>
                <w:bCs/>
              </w:rPr>
              <w:t>Постоји систем награђивања за постигнуте резултате</w:t>
            </w:r>
          </w:p>
        </w:tc>
        <w:tc>
          <w:tcPr>
            <w:tcW w:w="669" w:type="pct"/>
            <w:tcBorders>
              <w:left w:val="dashDotStroked" w:sz="24" w:space="0" w:color="003300"/>
              <w:bottom w:val="thinThickSmallGap" w:sz="24" w:space="0" w:color="003300"/>
            </w:tcBorders>
            <w:vAlign w:val="center"/>
          </w:tcPr>
          <w:p w:rsidR="004C4E47" w:rsidRPr="00295437" w:rsidRDefault="004C4E47" w:rsidP="00B86C7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0" w:type="pct"/>
            <w:tcBorders>
              <w:bottom w:val="thinThickSmallGap" w:sz="24" w:space="0" w:color="003300"/>
            </w:tcBorders>
            <w:vAlign w:val="center"/>
          </w:tcPr>
          <w:p w:rsidR="004C4E47" w:rsidRPr="00295437" w:rsidRDefault="004C4E47" w:rsidP="00ED7FD2">
            <w:pPr>
              <w:jc w:val="center"/>
            </w:pPr>
          </w:p>
        </w:tc>
        <w:tc>
          <w:tcPr>
            <w:tcW w:w="479" w:type="pct"/>
            <w:tcBorders>
              <w:bottom w:val="thinThickSmallGap" w:sz="24" w:space="0" w:color="003300"/>
              <w:right w:val="dashDotStroked" w:sz="24" w:space="0" w:color="003300"/>
            </w:tcBorders>
            <w:vAlign w:val="center"/>
          </w:tcPr>
          <w:p w:rsidR="004C4E47" w:rsidRPr="00295437" w:rsidRDefault="004C4E47" w:rsidP="00ED7FD2">
            <w:pPr>
              <w:jc w:val="center"/>
            </w:pPr>
          </w:p>
        </w:tc>
        <w:tc>
          <w:tcPr>
            <w:tcW w:w="363" w:type="pct"/>
            <w:tcBorders>
              <w:left w:val="dashDotStroked" w:sz="24" w:space="0" w:color="003300"/>
              <w:bottom w:val="thinThickSmallGap" w:sz="24" w:space="0" w:color="003300"/>
              <w:right w:val="thinThickSmallGap" w:sz="24" w:space="0" w:color="003300"/>
            </w:tcBorders>
            <w:vAlign w:val="center"/>
          </w:tcPr>
          <w:p w:rsidR="004C4E47" w:rsidRPr="00295437" w:rsidRDefault="004C4E47" w:rsidP="00ED7FD2">
            <w:pPr>
              <w:jc w:val="center"/>
            </w:pPr>
          </w:p>
        </w:tc>
      </w:tr>
    </w:tbl>
    <w:p w:rsidR="000C334A" w:rsidRPr="004C4E47" w:rsidRDefault="000C334A" w:rsidP="00AE3C34">
      <w:pPr>
        <w:rPr>
          <w:rFonts w:ascii="Arial" w:hAnsi="Arial" w:cs="Arial"/>
          <w:highlight w:val="yellow"/>
        </w:rPr>
      </w:pPr>
    </w:p>
    <w:p w:rsidR="00BD0D58" w:rsidRPr="004C4E47" w:rsidRDefault="00BD0D58" w:rsidP="00AE3C34">
      <w:pPr>
        <w:rPr>
          <w:rFonts w:ascii="Arial" w:hAnsi="Arial" w:cs="Arial"/>
        </w:rPr>
      </w:pPr>
      <w:r w:rsidRPr="00BD0D58">
        <w:rPr>
          <w:rFonts w:ascii="Arial" w:hAnsi="Arial" w:cs="Arial"/>
        </w:rPr>
        <w:t>НАПОМЕНА</w:t>
      </w:r>
    </w:p>
    <w:p w:rsidR="00BD0D58" w:rsidRPr="00E6303D" w:rsidRDefault="00BD0D58" w:rsidP="00AE3C34">
      <w:pPr>
        <w:rPr>
          <w:rFonts w:ascii="Arial" w:hAnsi="Arial" w:cs="Arial"/>
          <w:b/>
          <w:u w:val="single"/>
        </w:rPr>
      </w:pPr>
      <w:r w:rsidRPr="00BD0D58">
        <w:rPr>
          <w:rFonts w:ascii="Arial" w:hAnsi="Arial" w:cs="Arial"/>
          <w:b/>
          <w:u w:val="single"/>
        </w:rPr>
        <w:t xml:space="preserve">Норме </w:t>
      </w:r>
    </w:p>
    <w:p w:rsidR="00BD0D58" w:rsidRPr="00665A65" w:rsidRDefault="00BD0D58" w:rsidP="00BD0D58">
      <w:pPr>
        <w:jc w:val="both"/>
        <w:rPr>
          <w:rFonts w:ascii="Arial" w:eastAsia="MS PGothic" w:hAnsi="Arial" w:cs="Arial"/>
          <w:bCs/>
          <w:u w:val="single"/>
          <w:lang w:val="en-US"/>
        </w:rPr>
      </w:pPr>
      <w:r w:rsidRPr="00665A65">
        <w:rPr>
          <w:rFonts w:ascii="Arial" w:eastAsia="MS PGothic" w:hAnsi="Arial" w:cs="Arial"/>
          <w:b/>
          <w:bCs/>
          <w:lang w:val="en-US"/>
        </w:rPr>
        <w:t>1</w:t>
      </w:r>
      <w:r w:rsidRPr="00665A65">
        <w:rPr>
          <w:rFonts w:ascii="Arial" w:eastAsia="MS PGothic" w:hAnsi="Arial" w:cs="Arial"/>
          <w:bCs/>
          <w:lang w:val="en-US"/>
        </w:rPr>
        <w:t xml:space="preserve"> = </w:t>
      </w:r>
      <w:r>
        <w:rPr>
          <w:rFonts w:ascii="Arial" w:eastAsia="MS PGothic" w:hAnsi="Arial" w:cs="Arial"/>
          <w:bCs/>
        </w:rPr>
        <w:t>неадекватан</w:t>
      </w:r>
      <w:r w:rsidRPr="00665A65">
        <w:rPr>
          <w:rFonts w:ascii="Arial" w:eastAsia="MS PGothic" w:hAnsi="Arial" w:cs="Arial"/>
          <w:bCs/>
          <w:lang w:val="en-US"/>
        </w:rPr>
        <w:t xml:space="preserve">: </w:t>
      </w:r>
      <w:r>
        <w:rPr>
          <w:rFonts w:ascii="Arial" w:eastAsia="MS PGothic" w:hAnsi="Arial" w:cs="Arial"/>
          <w:bCs/>
        </w:rPr>
        <w:t>мање од</w:t>
      </w:r>
      <w:r w:rsidRPr="00665A65">
        <w:rPr>
          <w:rFonts w:ascii="Arial" w:eastAsia="MS PGothic" w:hAnsi="Arial" w:cs="Arial"/>
          <w:bCs/>
          <w:lang w:val="en-US"/>
        </w:rPr>
        <w:t xml:space="preserve"> 49% </w:t>
      </w:r>
      <w:r>
        <w:rPr>
          <w:rFonts w:ascii="Arial" w:eastAsia="MS PGothic" w:hAnsi="Arial" w:cs="Arial"/>
          <w:bCs/>
        </w:rPr>
        <w:t xml:space="preserve">постигнутих индикатора </w:t>
      </w:r>
    </w:p>
    <w:p w:rsidR="00BD0D58" w:rsidRPr="00665A65" w:rsidRDefault="00BD0D58" w:rsidP="00BD0D58">
      <w:pPr>
        <w:jc w:val="both"/>
        <w:rPr>
          <w:rFonts w:ascii="Arial" w:eastAsia="MS PGothic" w:hAnsi="Arial" w:cs="Arial"/>
          <w:bCs/>
          <w:lang w:val="en-US"/>
        </w:rPr>
      </w:pPr>
      <w:r w:rsidRPr="00665A65">
        <w:rPr>
          <w:rFonts w:ascii="Arial" w:eastAsia="MS PGothic" w:hAnsi="Arial" w:cs="Arial"/>
          <w:b/>
          <w:bCs/>
          <w:lang w:val="en-US"/>
        </w:rPr>
        <w:t>2</w:t>
      </w:r>
      <w:r w:rsidRPr="00665A65">
        <w:rPr>
          <w:rFonts w:ascii="Arial" w:eastAsia="MS PGothic" w:hAnsi="Arial" w:cs="Arial"/>
          <w:bCs/>
          <w:lang w:val="en-US"/>
        </w:rPr>
        <w:t xml:space="preserve"> = </w:t>
      </w:r>
      <w:r>
        <w:rPr>
          <w:rFonts w:ascii="Arial" w:eastAsia="MS PGothic" w:hAnsi="Arial" w:cs="Arial"/>
          <w:bCs/>
        </w:rPr>
        <w:t>задовољавајући</w:t>
      </w:r>
      <w:r>
        <w:rPr>
          <w:rFonts w:ascii="Arial" w:eastAsia="MS PGothic" w:hAnsi="Arial" w:cs="Arial"/>
          <w:bCs/>
          <w:lang w:val="en-US"/>
        </w:rPr>
        <w:t>:</w:t>
      </w:r>
      <w:r w:rsidRPr="00665A65">
        <w:rPr>
          <w:rFonts w:ascii="Arial" w:eastAsia="MS PGothic" w:hAnsi="Arial" w:cs="Arial"/>
          <w:bCs/>
          <w:lang w:val="en-US"/>
        </w:rPr>
        <w:t xml:space="preserve"> 50% </w:t>
      </w:r>
      <w:r>
        <w:rPr>
          <w:rFonts w:ascii="Arial" w:eastAsia="MS PGothic" w:hAnsi="Arial" w:cs="Arial"/>
          <w:bCs/>
        </w:rPr>
        <w:t xml:space="preserve">до 75% постигнутих индикатора </w:t>
      </w:r>
      <w:r w:rsidRPr="00665A65">
        <w:rPr>
          <w:rFonts w:ascii="Arial" w:eastAsia="MS PGothic" w:hAnsi="Arial" w:cs="Arial"/>
          <w:bCs/>
          <w:lang w:val="en-US"/>
        </w:rPr>
        <w:t xml:space="preserve"> </w:t>
      </w:r>
    </w:p>
    <w:p w:rsidR="00BD0D58" w:rsidRDefault="00BD0D58" w:rsidP="00BD0D58">
      <w:pPr>
        <w:tabs>
          <w:tab w:val="num" w:pos="1080"/>
        </w:tabs>
        <w:rPr>
          <w:rFonts w:ascii="Arial" w:eastAsia="MS PGothic" w:hAnsi="Arial" w:cs="Arial"/>
          <w:bCs/>
        </w:rPr>
      </w:pPr>
      <w:r w:rsidRPr="00665A65">
        <w:rPr>
          <w:rFonts w:ascii="Arial" w:eastAsia="MS PGothic" w:hAnsi="Arial" w:cs="Arial"/>
          <w:b/>
          <w:bCs/>
          <w:lang w:val="en-US"/>
        </w:rPr>
        <w:t>3</w:t>
      </w:r>
      <w:r w:rsidRPr="00665A65">
        <w:rPr>
          <w:rFonts w:ascii="Arial" w:eastAsia="MS PGothic" w:hAnsi="Arial" w:cs="Arial"/>
          <w:bCs/>
          <w:lang w:val="en-US"/>
        </w:rPr>
        <w:t xml:space="preserve"> = </w:t>
      </w:r>
      <w:r>
        <w:rPr>
          <w:rFonts w:ascii="Arial" w:eastAsia="MS PGothic" w:hAnsi="Arial" w:cs="Arial"/>
          <w:bCs/>
        </w:rPr>
        <w:t>добар</w:t>
      </w:r>
      <w:r w:rsidRPr="00665A65">
        <w:rPr>
          <w:rFonts w:ascii="Arial" w:eastAsia="MS PGothic" w:hAnsi="Arial" w:cs="Arial"/>
          <w:bCs/>
          <w:lang w:val="en-US"/>
        </w:rPr>
        <w:t xml:space="preserve">: </w:t>
      </w:r>
      <w:r>
        <w:rPr>
          <w:rFonts w:ascii="Arial" w:eastAsia="MS PGothic" w:hAnsi="Arial" w:cs="Arial"/>
          <w:bCs/>
        </w:rPr>
        <w:t xml:space="preserve">76% до </w:t>
      </w:r>
      <w:r w:rsidRPr="00665A65">
        <w:rPr>
          <w:rFonts w:ascii="Arial" w:eastAsia="MS PGothic" w:hAnsi="Arial" w:cs="Arial"/>
          <w:bCs/>
          <w:lang w:val="en-US"/>
        </w:rPr>
        <w:t xml:space="preserve">95% </w:t>
      </w:r>
      <w:r>
        <w:rPr>
          <w:rFonts w:ascii="Arial" w:eastAsia="MS PGothic" w:hAnsi="Arial" w:cs="Arial"/>
          <w:bCs/>
        </w:rPr>
        <w:t xml:space="preserve">постигнутих индикатора </w:t>
      </w:r>
    </w:p>
    <w:p w:rsidR="00BD0D58" w:rsidRPr="00BD0D58" w:rsidRDefault="00BD0D58" w:rsidP="00BD0D58">
      <w:pPr>
        <w:rPr>
          <w:rFonts w:ascii="Arial" w:hAnsi="Arial" w:cs="Arial"/>
          <w:highlight w:val="yellow"/>
        </w:rPr>
      </w:pPr>
      <w:r w:rsidRPr="00665A65">
        <w:rPr>
          <w:rFonts w:ascii="Arial" w:eastAsia="MS PGothic" w:hAnsi="Arial" w:cs="Arial"/>
          <w:b/>
          <w:bCs/>
          <w:lang w:val="en-US"/>
        </w:rPr>
        <w:t>4</w:t>
      </w:r>
      <w:r w:rsidRPr="00665A65">
        <w:rPr>
          <w:rFonts w:ascii="Arial" w:eastAsia="MS PGothic" w:hAnsi="Arial" w:cs="Arial"/>
          <w:bCs/>
          <w:lang w:val="en-US"/>
        </w:rPr>
        <w:t xml:space="preserve"> = </w:t>
      </w:r>
      <w:r>
        <w:rPr>
          <w:rFonts w:ascii="Arial" w:eastAsia="MS PGothic" w:hAnsi="Arial" w:cs="Arial"/>
          <w:bCs/>
        </w:rPr>
        <w:t>изванредан</w:t>
      </w:r>
      <w:r w:rsidRPr="00665A65">
        <w:rPr>
          <w:rFonts w:ascii="Arial" w:eastAsia="MS PGothic" w:hAnsi="Arial" w:cs="Arial"/>
          <w:bCs/>
          <w:lang w:val="en-US"/>
        </w:rPr>
        <w:t xml:space="preserve">: </w:t>
      </w:r>
      <w:r>
        <w:rPr>
          <w:rFonts w:ascii="Arial" w:eastAsia="MS PGothic" w:hAnsi="Arial" w:cs="Arial"/>
          <w:bCs/>
        </w:rPr>
        <w:t xml:space="preserve">96% до </w:t>
      </w:r>
      <w:r w:rsidRPr="00665A65">
        <w:rPr>
          <w:rFonts w:ascii="Arial" w:eastAsia="MS PGothic" w:hAnsi="Arial" w:cs="Arial"/>
          <w:bCs/>
          <w:lang w:val="en-US"/>
        </w:rPr>
        <w:t xml:space="preserve">100% </w:t>
      </w:r>
      <w:r>
        <w:rPr>
          <w:rFonts w:ascii="Arial" w:eastAsia="MS PGothic" w:hAnsi="Arial" w:cs="Arial"/>
          <w:bCs/>
        </w:rPr>
        <w:t>постигнутих индикатора</w:t>
      </w:r>
    </w:p>
    <w:p w:rsidR="000C334A" w:rsidRDefault="000C334A" w:rsidP="00AE3C34">
      <w:pPr>
        <w:rPr>
          <w:rFonts w:ascii="Arial" w:hAnsi="Arial" w:cs="Arial"/>
          <w:highlight w:val="yellow"/>
        </w:rPr>
      </w:pPr>
    </w:p>
    <w:sectPr w:rsidR="000C334A" w:rsidSect="004C4E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6838" w:h="11906" w:orient="landscape" w:code="9"/>
      <w:pgMar w:top="450" w:right="720" w:bottom="450" w:left="720" w:header="70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907" w:rsidRDefault="00665907">
      <w:r>
        <w:separator/>
      </w:r>
    </w:p>
  </w:endnote>
  <w:endnote w:type="continuationSeparator" w:id="0">
    <w:p w:rsidR="00665907" w:rsidRDefault="0066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C7E" w:rsidRDefault="00B06370" w:rsidP="00ED7F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97C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7C7E" w:rsidRDefault="00D97C7E" w:rsidP="00ED7FD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C7E" w:rsidRDefault="00B06370" w:rsidP="00ED7F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97C7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191A">
      <w:rPr>
        <w:rStyle w:val="PageNumber"/>
        <w:noProof/>
      </w:rPr>
      <w:t>1</w:t>
    </w:r>
    <w:r>
      <w:rPr>
        <w:rStyle w:val="PageNumber"/>
      </w:rPr>
      <w:fldChar w:fldCharType="end"/>
    </w:r>
  </w:p>
  <w:p w:rsidR="00D97C7E" w:rsidRDefault="00D97C7E" w:rsidP="00ED7F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907" w:rsidRDefault="00665907">
      <w:r>
        <w:separator/>
      </w:r>
    </w:p>
  </w:footnote>
  <w:footnote w:type="continuationSeparator" w:id="0">
    <w:p w:rsidR="00665907" w:rsidRDefault="00665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C7E" w:rsidRDefault="00D97C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681"/>
      <w:gridCol w:w="1947"/>
    </w:tblGrid>
    <w:tr w:rsidR="00185ACB">
      <w:trPr>
        <w:trHeight w:val="288"/>
      </w:trPr>
      <w:tc>
        <w:tcPr>
          <w:tcW w:w="7765" w:type="dxa"/>
        </w:tcPr>
        <w:p w:rsidR="00185ACB" w:rsidRPr="00185ACB" w:rsidRDefault="00185ACB" w:rsidP="00185ACB">
          <w:pPr>
            <w:pStyle w:val="Header"/>
            <w:jc w:val="right"/>
            <w:rPr>
              <w:rFonts w:asciiTheme="majorHAnsi" w:eastAsiaTheme="majorEastAsia" w:hAnsiTheme="majorHAnsi" w:cstheme="majorBidi"/>
              <w:color w:val="003300"/>
              <w:sz w:val="36"/>
              <w:szCs w:val="36"/>
            </w:rPr>
          </w:pPr>
          <w:r w:rsidRPr="00185ACB">
            <w:rPr>
              <w:rFonts w:asciiTheme="majorHAnsi" w:eastAsiaTheme="majorEastAsia" w:hAnsiTheme="majorHAnsi" w:cstheme="majorBidi"/>
              <w:color w:val="003300"/>
              <w:sz w:val="36"/>
              <w:szCs w:val="36"/>
            </w:rPr>
            <w:t>Дом ученика Пољопривредне школе ПК „Београд“</w: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9620888CC7C54BD6A496FBDF25E4202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1-04-09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185ACB" w:rsidRDefault="00185ACB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2011</w:t>
              </w:r>
            </w:p>
          </w:tc>
        </w:sdtContent>
      </w:sdt>
    </w:tr>
  </w:tbl>
  <w:p w:rsidR="00D97C7E" w:rsidRDefault="00D97C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C7E" w:rsidRDefault="00D97C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076EF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2143FFD"/>
    <w:multiLevelType w:val="hybridMultilevel"/>
    <w:tmpl w:val="1C8EF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E622F3"/>
    <w:multiLevelType w:val="hybridMultilevel"/>
    <w:tmpl w:val="F586B4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01E69"/>
    <w:multiLevelType w:val="hybridMultilevel"/>
    <w:tmpl w:val="B882D89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3C1D66"/>
    <w:multiLevelType w:val="hybridMultilevel"/>
    <w:tmpl w:val="E1D44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641F2"/>
    <w:multiLevelType w:val="hybridMultilevel"/>
    <w:tmpl w:val="4A6C80FE"/>
    <w:lvl w:ilvl="0" w:tplc="9CD40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54A32"/>
    <w:multiLevelType w:val="hybridMultilevel"/>
    <w:tmpl w:val="6AA256B0"/>
    <w:lvl w:ilvl="0" w:tplc="8CF4CECC">
      <w:start w:val="1"/>
      <w:numFmt w:val="bullet"/>
      <w:pStyle w:val="nabrajanje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C530CF"/>
    <w:multiLevelType w:val="hybridMultilevel"/>
    <w:tmpl w:val="760C2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DA1910"/>
    <w:multiLevelType w:val="hybridMultilevel"/>
    <w:tmpl w:val="4600DD98"/>
    <w:lvl w:ilvl="0" w:tplc="0409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9">
    <w:nsid w:val="3CF1206D"/>
    <w:multiLevelType w:val="hybridMultilevel"/>
    <w:tmpl w:val="636461E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9F037E"/>
    <w:multiLevelType w:val="hybridMultilevel"/>
    <w:tmpl w:val="98C8BEF4"/>
    <w:lvl w:ilvl="0" w:tplc="82C663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0D3C79"/>
    <w:multiLevelType w:val="hybridMultilevel"/>
    <w:tmpl w:val="4DF893D0"/>
    <w:lvl w:ilvl="0" w:tplc="9CD40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501469"/>
    <w:multiLevelType w:val="multilevel"/>
    <w:tmpl w:val="433006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5B354A11"/>
    <w:multiLevelType w:val="hybridMultilevel"/>
    <w:tmpl w:val="6A68A3C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C128A6"/>
    <w:multiLevelType w:val="hybridMultilevel"/>
    <w:tmpl w:val="48160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F51743"/>
    <w:multiLevelType w:val="hybridMultilevel"/>
    <w:tmpl w:val="28DA8E2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62379"/>
    <w:multiLevelType w:val="hybridMultilevel"/>
    <w:tmpl w:val="1D4C2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96740D"/>
    <w:multiLevelType w:val="hybridMultilevel"/>
    <w:tmpl w:val="C6F6774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A53194"/>
    <w:multiLevelType w:val="hybridMultilevel"/>
    <w:tmpl w:val="4C6E9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C02C46"/>
    <w:multiLevelType w:val="multilevel"/>
    <w:tmpl w:val="566025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3"/>
  </w:num>
  <w:num w:numId="5">
    <w:abstractNumId w:val="19"/>
  </w:num>
  <w:num w:numId="6">
    <w:abstractNumId w:val="6"/>
  </w:num>
  <w:num w:numId="7">
    <w:abstractNumId w:val="0"/>
  </w:num>
  <w:num w:numId="8">
    <w:abstractNumId w:val="10"/>
  </w:num>
  <w:num w:numId="9">
    <w:abstractNumId w:val="4"/>
  </w:num>
  <w:num w:numId="10">
    <w:abstractNumId w:val="15"/>
  </w:num>
  <w:num w:numId="11">
    <w:abstractNumId w:val="7"/>
  </w:num>
  <w:num w:numId="12">
    <w:abstractNumId w:val="12"/>
  </w:num>
  <w:num w:numId="13">
    <w:abstractNumId w:val="14"/>
  </w:num>
  <w:num w:numId="14">
    <w:abstractNumId w:val="2"/>
  </w:num>
  <w:num w:numId="15">
    <w:abstractNumId w:val="18"/>
  </w:num>
  <w:num w:numId="16">
    <w:abstractNumId w:val="1"/>
  </w:num>
  <w:num w:numId="17">
    <w:abstractNumId w:val="11"/>
  </w:num>
  <w:num w:numId="18">
    <w:abstractNumId w:val="5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34"/>
    <w:rsid w:val="00010EC2"/>
    <w:rsid w:val="000121DD"/>
    <w:rsid w:val="00016DEA"/>
    <w:rsid w:val="000361B6"/>
    <w:rsid w:val="00062CAB"/>
    <w:rsid w:val="000B7F8D"/>
    <w:rsid w:val="000C334A"/>
    <w:rsid w:val="000D230E"/>
    <w:rsid w:val="000F3777"/>
    <w:rsid w:val="0012791E"/>
    <w:rsid w:val="00147A92"/>
    <w:rsid w:val="001645E5"/>
    <w:rsid w:val="0016641D"/>
    <w:rsid w:val="00185453"/>
    <w:rsid w:val="00185ACB"/>
    <w:rsid w:val="001906AA"/>
    <w:rsid w:val="001A4C19"/>
    <w:rsid w:val="001D67F1"/>
    <w:rsid w:val="001E0F0F"/>
    <w:rsid w:val="001E1FD9"/>
    <w:rsid w:val="00200672"/>
    <w:rsid w:val="0021731E"/>
    <w:rsid w:val="0022113A"/>
    <w:rsid w:val="00263AEE"/>
    <w:rsid w:val="0027191A"/>
    <w:rsid w:val="00275633"/>
    <w:rsid w:val="002C0992"/>
    <w:rsid w:val="002D18B7"/>
    <w:rsid w:val="00301376"/>
    <w:rsid w:val="00302281"/>
    <w:rsid w:val="00315279"/>
    <w:rsid w:val="003371DE"/>
    <w:rsid w:val="003557B1"/>
    <w:rsid w:val="00385E9D"/>
    <w:rsid w:val="003B3C8D"/>
    <w:rsid w:val="0041434A"/>
    <w:rsid w:val="00417D00"/>
    <w:rsid w:val="00496BAB"/>
    <w:rsid w:val="004A29B9"/>
    <w:rsid w:val="004A3E8E"/>
    <w:rsid w:val="004C4E47"/>
    <w:rsid w:val="004E33C0"/>
    <w:rsid w:val="0053163C"/>
    <w:rsid w:val="0056537B"/>
    <w:rsid w:val="00571AD2"/>
    <w:rsid w:val="005A225F"/>
    <w:rsid w:val="005A7318"/>
    <w:rsid w:val="005C614F"/>
    <w:rsid w:val="00604708"/>
    <w:rsid w:val="0060640A"/>
    <w:rsid w:val="0064417B"/>
    <w:rsid w:val="00646065"/>
    <w:rsid w:val="00657AAE"/>
    <w:rsid w:val="00665907"/>
    <w:rsid w:val="00683F37"/>
    <w:rsid w:val="0068458B"/>
    <w:rsid w:val="006953FF"/>
    <w:rsid w:val="006B68AE"/>
    <w:rsid w:val="006D6198"/>
    <w:rsid w:val="006F35C1"/>
    <w:rsid w:val="00705552"/>
    <w:rsid w:val="00731E96"/>
    <w:rsid w:val="007433F5"/>
    <w:rsid w:val="007441F6"/>
    <w:rsid w:val="007505F9"/>
    <w:rsid w:val="0078590D"/>
    <w:rsid w:val="0078684D"/>
    <w:rsid w:val="00790813"/>
    <w:rsid w:val="007A0E47"/>
    <w:rsid w:val="007D36FB"/>
    <w:rsid w:val="007D42AD"/>
    <w:rsid w:val="00800D13"/>
    <w:rsid w:val="008047C0"/>
    <w:rsid w:val="008439D7"/>
    <w:rsid w:val="00847E28"/>
    <w:rsid w:val="0086049D"/>
    <w:rsid w:val="00865EA9"/>
    <w:rsid w:val="008811F6"/>
    <w:rsid w:val="008935DB"/>
    <w:rsid w:val="008A0803"/>
    <w:rsid w:val="008C7050"/>
    <w:rsid w:val="008E0499"/>
    <w:rsid w:val="008E3F35"/>
    <w:rsid w:val="00927B58"/>
    <w:rsid w:val="00937017"/>
    <w:rsid w:val="00950E76"/>
    <w:rsid w:val="00966FCB"/>
    <w:rsid w:val="009750BE"/>
    <w:rsid w:val="00994F53"/>
    <w:rsid w:val="009B79EF"/>
    <w:rsid w:val="009C526B"/>
    <w:rsid w:val="009D3AB0"/>
    <w:rsid w:val="00A050D7"/>
    <w:rsid w:val="00A055F0"/>
    <w:rsid w:val="00A23919"/>
    <w:rsid w:val="00A40A5C"/>
    <w:rsid w:val="00A501AE"/>
    <w:rsid w:val="00A5455A"/>
    <w:rsid w:val="00A621F0"/>
    <w:rsid w:val="00A71B25"/>
    <w:rsid w:val="00A738AB"/>
    <w:rsid w:val="00A96C85"/>
    <w:rsid w:val="00AA4091"/>
    <w:rsid w:val="00AB19F7"/>
    <w:rsid w:val="00AC4D1F"/>
    <w:rsid w:val="00AC519A"/>
    <w:rsid w:val="00AC7AD4"/>
    <w:rsid w:val="00AD08E8"/>
    <w:rsid w:val="00AE2F7F"/>
    <w:rsid w:val="00AE3C34"/>
    <w:rsid w:val="00AE52B6"/>
    <w:rsid w:val="00AE7123"/>
    <w:rsid w:val="00AF6D3F"/>
    <w:rsid w:val="00AF7AB3"/>
    <w:rsid w:val="00B01B4B"/>
    <w:rsid w:val="00B06370"/>
    <w:rsid w:val="00B15596"/>
    <w:rsid w:val="00B25B17"/>
    <w:rsid w:val="00B30CBB"/>
    <w:rsid w:val="00B3734C"/>
    <w:rsid w:val="00B46916"/>
    <w:rsid w:val="00B6362A"/>
    <w:rsid w:val="00B71DB1"/>
    <w:rsid w:val="00B86C7F"/>
    <w:rsid w:val="00B8784D"/>
    <w:rsid w:val="00B95F44"/>
    <w:rsid w:val="00BA38E0"/>
    <w:rsid w:val="00BA4ABE"/>
    <w:rsid w:val="00BB7CDB"/>
    <w:rsid w:val="00BC4A57"/>
    <w:rsid w:val="00BC699F"/>
    <w:rsid w:val="00BD0D58"/>
    <w:rsid w:val="00BE22B4"/>
    <w:rsid w:val="00BF12C5"/>
    <w:rsid w:val="00BF4E35"/>
    <w:rsid w:val="00C33783"/>
    <w:rsid w:val="00C344E7"/>
    <w:rsid w:val="00C41EBD"/>
    <w:rsid w:val="00C55C77"/>
    <w:rsid w:val="00C65B09"/>
    <w:rsid w:val="00C810A3"/>
    <w:rsid w:val="00C85CA2"/>
    <w:rsid w:val="00C90957"/>
    <w:rsid w:val="00C9628F"/>
    <w:rsid w:val="00CC4A7D"/>
    <w:rsid w:val="00CE4E97"/>
    <w:rsid w:val="00D22DD4"/>
    <w:rsid w:val="00D27A4A"/>
    <w:rsid w:val="00D54A0A"/>
    <w:rsid w:val="00D618C2"/>
    <w:rsid w:val="00D61BF3"/>
    <w:rsid w:val="00D66F96"/>
    <w:rsid w:val="00D77395"/>
    <w:rsid w:val="00D7779F"/>
    <w:rsid w:val="00D77D93"/>
    <w:rsid w:val="00D82421"/>
    <w:rsid w:val="00D86CB4"/>
    <w:rsid w:val="00D92902"/>
    <w:rsid w:val="00D94189"/>
    <w:rsid w:val="00D97C7E"/>
    <w:rsid w:val="00DD0925"/>
    <w:rsid w:val="00DD3BBC"/>
    <w:rsid w:val="00DE131E"/>
    <w:rsid w:val="00E0122C"/>
    <w:rsid w:val="00E02EA7"/>
    <w:rsid w:val="00E1457D"/>
    <w:rsid w:val="00E17B9F"/>
    <w:rsid w:val="00E51AA8"/>
    <w:rsid w:val="00E563AF"/>
    <w:rsid w:val="00E6303D"/>
    <w:rsid w:val="00E7685E"/>
    <w:rsid w:val="00E869BB"/>
    <w:rsid w:val="00E901A1"/>
    <w:rsid w:val="00E93891"/>
    <w:rsid w:val="00ED33D6"/>
    <w:rsid w:val="00ED390C"/>
    <w:rsid w:val="00ED3B8B"/>
    <w:rsid w:val="00ED7FD2"/>
    <w:rsid w:val="00F12773"/>
    <w:rsid w:val="00F12CB0"/>
    <w:rsid w:val="00F22545"/>
    <w:rsid w:val="00F84C0E"/>
    <w:rsid w:val="00F87992"/>
    <w:rsid w:val="00F87A3C"/>
    <w:rsid w:val="00FB534B"/>
    <w:rsid w:val="00FB55FF"/>
    <w:rsid w:val="00FB6F05"/>
    <w:rsid w:val="00F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34"/>
    <w:rPr>
      <w:rFonts w:ascii="Univers" w:eastAsia="Times New Roman" w:hAnsi="Univers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AE3C34"/>
    <w:pPr>
      <w:keepNext/>
      <w:outlineLvl w:val="0"/>
    </w:pPr>
    <w:rPr>
      <w:color w:val="00008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AE3C34"/>
    <w:pPr>
      <w:keepNext/>
      <w:outlineLvl w:val="1"/>
    </w:pPr>
    <w:rPr>
      <w:b/>
      <w:bCs/>
      <w:smallCaps/>
      <w:color w:val="00008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E3C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E3C34"/>
    <w:pPr>
      <w:keepNext/>
      <w:outlineLvl w:val="3"/>
    </w:pPr>
    <w:rPr>
      <w:b/>
      <w:bCs/>
      <w:color w:val="000080"/>
      <w:sz w:val="22"/>
      <w:lang w:val="en-GB"/>
    </w:rPr>
  </w:style>
  <w:style w:type="paragraph" w:styleId="Heading5">
    <w:name w:val="heading 5"/>
    <w:basedOn w:val="Normal"/>
    <w:next w:val="Normal"/>
    <w:link w:val="Heading5Char"/>
    <w:qFormat/>
    <w:rsid w:val="00AE3C34"/>
    <w:pPr>
      <w:keepNext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3C34"/>
    <w:rPr>
      <w:rFonts w:ascii="Univers" w:eastAsia="Times New Roman" w:hAnsi="Univers" w:cs="Times New Roman"/>
      <w:color w:val="000080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E3C34"/>
    <w:rPr>
      <w:rFonts w:ascii="Univers" w:eastAsia="Times New Roman" w:hAnsi="Univers" w:cs="Times New Roman"/>
      <w:b/>
      <w:bCs/>
      <w:smallCaps/>
      <w:color w:val="000080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E3C34"/>
    <w:rPr>
      <w:rFonts w:ascii="Arial" w:eastAsia="Times New Roman" w:hAnsi="Arial" w:cs="Arial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rsid w:val="00AE3C34"/>
    <w:rPr>
      <w:rFonts w:ascii="Univers" w:eastAsia="Times New Roman" w:hAnsi="Univers" w:cs="Times New Roman"/>
      <w:b/>
      <w:bCs/>
      <w:color w:val="00008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E3C34"/>
    <w:rPr>
      <w:rFonts w:ascii="Univers" w:eastAsia="Times New Roman" w:hAnsi="Univers" w:cs="Times New Roman"/>
      <w:b/>
      <w:bCs/>
      <w:sz w:val="18"/>
      <w:szCs w:val="20"/>
      <w:lang w:val="sr-Cyrl-CS"/>
    </w:rPr>
  </w:style>
  <w:style w:type="paragraph" w:styleId="BodyText">
    <w:name w:val="Body Text"/>
    <w:basedOn w:val="Normal"/>
    <w:link w:val="BodyTextChar"/>
    <w:rsid w:val="00AE3C34"/>
    <w:rPr>
      <w:color w:val="000080"/>
      <w:sz w:val="18"/>
    </w:rPr>
  </w:style>
  <w:style w:type="character" w:customStyle="1" w:styleId="BodyTextChar">
    <w:name w:val="Body Text Char"/>
    <w:basedOn w:val="DefaultParagraphFont"/>
    <w:link w:val="BodyText"/>
    <w:rsid w:val="00AE3C34"/>
    <w:rPr>
      <w:rFonts w:ascii="Univers" w:eastAsia="Times New Roman" w:hAnsi="Univers" w:cs="Times New Roman"/>
      <w:color w:val="000080"/>
      <w:sz w:val="18"/>
      <w:szCs w:val="20"/>
      <w:lang w:val="sr-Cyrl-CS"/>
    </w:rPr>
  </w:style>
  <w:style w:type="paragraph" w:customStyle="1" w:styleId="nabrajanje">
    <w:name w:val="nabrajanje"/>
    <w:basedOn w:val="Normal"/>
    <w:rsid w:val="00AE3C34"/>
    <w:pPr>
      <w:numPr>
        <w:numId w:val="6"/>
      </w:numPr>
    </w:pPr>
    <w:rPr>
      <w:rFonts w:ascii="Times New Roman" w:hAnsi="Times New Roman"/>
      <w:sz w:val="24"/>
      <w:szCs w:val="24"/>
      <w:lang w:val="de-DE" w:eastAsia="de-DE"/>
    </w:rPr>
  </w:style>
  <w:style w:type="paragraph" w:styleId="ListBullet2">
    <w:name w:val="List Bullet 2"/>
    <w:basedOn w:val="Normal"/>
    <w:rsid w:val="00AE3C34"/>
    <w:pPr>
      <w:numPr>
        <w:numId w:val="7"/>
      </w:numPr>
      <w:spacing w:after="200" w:line="276" w:lineRule="auto"/>
    </w:pPr>
    <w:rPr>
      <w:rFonts w:ascii="Times New Roman" w:hAnsi="Times New Roman"/>
      <w:sz w:val="24"/>
      <w:szCs w:val="22"/>
      <w:lang w:val="en-US"/>
    </w:rPr>
  </w:style>
  <w:style w:type="character" w:customStyle="1" w:styleId="f01">
    <w:name w:val="f01"/>
    <w:basedOn w:val="DefaultParagraphFont"/>
    <w:rsid w:val="00AE3C34"/>
    <w:rPr>
      <w:rFonts w:ascii="Arial" w:hAnsi="Arial" w:cs="Arial" w:hint="default"/>
      <w:sz w:val="22"/>
      <w:szCs w:val="22"/>
    </w:rPr>
  </w:style>
  <w:style w:type="paragraph" w:styleId="BalloonText">
    <w:name w:val="Balloon Text"/>
    <w:basedOn w:val="Normal"/>
    <w:link w:val="BalloonTextChar"/>
    <w:semiHidden/>
    <w:rsid w:val="00AE3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E3C34"/>
    <w:rPr>
      <w:rFonts w:ascii="Tahoma" w:eastAsia="Times New Roman" w:hAnsi="Tahoma" w:cs="Tahoma"/>
      <w:sz w:val="16"/>
      <w:szCs w:val="16"/>
      <w:lang w:val="sr-Cyrl-CS"/>
    </w:rPr>
  </w:style>
  <w:style w:type="paragraph" w:customStyle="1" w:styleId="Pa15">
    <w:name w:val="Pa15"/>
    <w:basedOn w:val="Normal"/>
    <w:next w:val="Normal"/>
    <w:rsid w:val="00AE3C34"/>
    <w:pPr>
      <w:autoSpaceDE w:val="0"/>
      <w:autoSpaceDN w:val="0"/>
      <w:adjustRightInd w:val="0"/>
      <w:spacing w:after="160" w:line="201" w:lineRule="atLeast"/>
    </w:pPr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AE3C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E3C34"/>
    <w:rPr>
      <w:rFonts w:ascii="Univers" w:eastAsia="Times New Roman" w:hAnsi="Univers" w:cs="Times New Roman"/>
      <w:sz w:val="20"/>
      <w:szCs w:val="20"/>
      <w:lang w:val="sr-Cyrl-CS"/>
    </w:rPr>
  </w:style>
  <w:style w:type="character" w:styleId="PageNumber">
    <w:name w:val="page number"/>
    <w:basedOn w:val="DefaultParagraphFont"/>
    <w:rsid w:val="00AE3C34"/>
  </w:style>
  <w:style w:type="paragraph" w:styleId="Header">
    <w:name w:val="header"/>
    <w:basedOn w:val="Normal"/>
    <w:link w:val="HeaderChar"/>
    <w:uiPriority w:val="99"/>
    <w:rsid w:val="00AE3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C34"/>
    <w:rPr>
      <w:rFonts w:ascii="Univers" w:eastAsia="Times New Roman" w:hAnsi="Univers" w:cs="Times New Roman"/>
      <w:sz w:val="20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C33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34"/>
    <w:rPr>
      <w:rFonts w:ascii="Univers" w:eastAsia="Times New Roman" w:hAnsi="Univers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AE3C34"/>
    <w:pPr>
      <w:keepNext/>
      <w:outlineLvl w:val="0"/>
    </w:pPr>
    <w:rPr>
      <w:color w:val="00008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AE3C34"/>
    <w:pPr>
      <w:keepNext/>
      <w:outlineLvl w:val="1"/>
    </w:pPr>
    <w:rPr>
      <w:b/>
      <w:bCs/>
      <w:smallCaps/>
      <w:color w:val="00008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E3C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E3C34"/>
    <w:pPr>
      <w:keepNext/>
      <w:outlineLvl w:val="3"/>
    </w:pPr>
    <w:rPr>
      <w:b/>
      <w:bCs/>
      <w:color w:val="000080"/>
      <w:sz w:val="22"/>
      <w:lang w:val="en-GB"/>
    </w:rPr>
  </w:style>
  <w:style w:type="paragraph" w:styleId="Heading5">
    <w:name w:val="heading 5"/>
    <w:basedOn w:val="Normal"/>
    <w:next w:val="Normal"/>
    <w:link w:val="Heading5Char"/>
    <w:qFormat/>
    <w:rsid w:val="00AE3C34"/>
    <w:pPr>
      <w:keepNext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3C34"/>
    <w:rPr>
      <w:rFonts w:ascii="Univers" w:eastAsia="Times New Roman" w:hAnsi="Univers" w:cs="Times New Roman"/>
      <w:color w:val="000080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E3C34"/>
    <w:rPr>
      <w:rFonts w:ascii="Univers" w:eastAsia="Times New Roman" w:hAnsi="Univers" w:cs="Times New Roman"/>
      <w:b/>
      <w:bCs/>
      <w:smallCaps/>
      <w:color w:val="000080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E3C34"/>
    <w:rPr>
      <w:rFonts w:ascii="Arial" w:eastAsia="Times New Roman" w:hAnsi="Arial" w:cs="Arial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rsid w:val="00AE3C34"/>
    <w:rPr>
      <w:rFonts w:ascii="Univers" w:eastAsia="Times New Roman" w:hAnsi="Univers" w:cs="Times New Roman"/>
      <w:b/>
      <w:bCs/>
      <w:color w:val="00008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E3C34"/>
    <w:rPr>
      <w:rFonts w:ascii="Univers" w:eastAsia="Times New Roman" w:hAnsi="Univers" w:cs="Times New Roman"/>
      <w:b/>
      <w:bCs/>
      <w:sz w:val="18"/>
      <w:szCs w:val="20"/>
      <w:lang w:val="sr-Cyrl-CS"/>
    </w:rPr>
  </w:style>
  <w:style w:type="paragraph" w:styleId="BodyText">
    <w:name w:val="Body Text"/>
    <w:basedOn w:val="Normal"/>
    <w:link w:val="BodyTextChar"/>
    <w:rsid w:val="00AE3C34"/>
    <w:rPr>
      <w:color w:val="000080"/>
      <w:sz w:val="18"/>
    </w:rPr>
  </w:style>
  <w:style w:type="character" w:customStyle="1" w:styleId="BodyTextChar">
    <w:name w:val="Body Text Char"/>
    <w:basedOn w:val="DefaultParagraphFont"/>
    <w:link w:val="BodyText"/>
    <w:rsid w:val="00AE3C34"/>
    <w:rPr>
      <w:rFonts w:ascii="Univers" w:eastAsia="Times New Roman" w:hAnsi="Univers" w:cs="Times New Roman"/>
      <w:color w:val="000080"/>
      <w:sz w:val="18"/>
      <w:szCs w:val="20"/>
      <w:lang w:val="sr-Cyrl-CS"/>
    </w:rPr>
  </w:style>
  <w:style w:type="paragraph" w:customStyle="1" w:styleId="nabrajanje">
    <w:name w:val="nabrajanje"/>
    <w:basedOn w:val="Normal"/>
    <w:rsid w:val="00AE3C34"/>
    <w:pPr>
      <w:numPr>
        <w:numId w:val="6"/>
      </w:numPr>
    </w:pPr>
    <w:rPr>
      <w:rFonts w:ascii="Times New Roman" w:hAnsi="Times New Roman"/>
      <w:sz w:val="24"/>
      <w:szCs w:val="24"/>
      <w:lang w:val="de-DE" w:eastAsia="de-DE"/>
    </w:rPr>
  </w:style>
  <w:style w:type="paragraph" w:styleId="ListBullet2">
    <w:name w:val="List Bullet 2"/>
    <w:basedOn w:val="Normal"/>
    <w:rsid w:val="00AE3C34"/>
    <w:pPr>
      <w:numPr>
        <w:numId w:val="7"/>
      </w:numPr>
      <w:spacing w:after="200" w:line="276" w:lineRule="auto"/>
    </w:pPr>
    <w:rPr>
      <w:rFonts w:ascii="Times New Roman" w:hAnsi="Times New Roman"/>
      <w:sz w:val="24"/>
      <w:szCs w:val="22"/>
      <w:lang w:val="en-US"/>
    </w:rPr>
  </w:style>
  <w:style w:type="character" w:customStyle="1" w:styleId="f01">
    <w:name w:val="f01"/>
    <w:basedOn w:val="DefaultParagraphFont"/>
    <w:rsid w:val="00AE3C34"/>
    <w:rPr>
      <w:rFonts w:ascii="Arial" w:hAnsi="Arial" w:cs="Arial" w:hint="default"/>
      <w:sz w:val="22"/>
      <w:szCs w:val="22"/>
    </w:rPr>
  </w:style>
  <w:style w:type="paragraph" w:styleId="BalloonText">
    <w:name w:val="Balloon Text"/>
    <w:basedOn w:val="Normal"/>
    <w:link w:val="BalloonTextChar"/>
    <w:semiHidden/>
    <w:rsid w:val="00AE3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E3C34"/>
    <w:rPr>
      <w:rFonts w:ascii="Tahoma" w:eastAsia="Times New Roman" w:hAnsi="Tahoma" w:cs="Tahoma"/>
      <w:sz w:val="16"/>
      <w:szCs w:val="16"/>
      <w:lang w:val="sr-Cyrl-CS"/>
    </w:rPr>
  </w:style>
  <w:style w:type="paragraph" w:customStyle="1" w:styleId="Pa15">
    <w:name w:val="Pa15"/>
    <w:basedOn w:val="Normal"/>
    <w:next w:val="Normal"/>
    <w:rsid w:val="00AE3C34"/>
    <w:pPr>
      <w:autoSpaceDE w:val="0"/>
      <w:autoSpaceDN w:val="0"/>
      <w:adjustRightInd w:val="0"/>
      <w:spacing w:after="160" w:line="201" w:lineRule="atLeast"/>
    </w:pPr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AE3C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E3C34"/>
    <w:rPr>
      <w:rFonts w:ascii="Univers" w:eastAsia="Times New Roman" w:hAnsi="Univers" w:cs="Times New Roman"/>
      <w:sz w:val="20"/>
      <w:szCs w:val="20"/>
      <w:lang w:val="sr-Cyrl-CS"/>
    </w:rPr>
  </w:style>
  <w:style w:type="character" w:styleId="PageNumber">
    <w:name w:val="page number"/>
    <w:basedOn w:val="DefaultParagraphFont"/>
    <w:rsid w:val="00AE3C34"/>
  </w:style>
  <w:style w:type="paragraph" w:styleId="Header">
    <w:name w:val="header"/>
    <w:basedOn w:val="Normal"/>
    <w:link w:val="HeaderChar"/>
    <w:uiPriority w:val="99"/>
    <w:rsid w:val="00AE3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C34"/>
    <w:rPr>
      <w:rFonts w:ascii="Univers" w:eastAsia="Times New Roman" w:hAnsi="Univers" w:cs="Times New Roman"/>
      <w:sz w:val="20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C33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20888CC7C54BD6A496FBDF25E42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E0085-75E3-4D3F-98DE-68F2E2981B4A}"/>
      </w:docPartPr>
      <w:docPartBody>
        <w:p w:rsidR="00A523B6" w:rsidRDefault="005B2A69" w:rsidP="005B2A69">
          <w:pPr>
            <w:pStyle w:val="9620888CC7C54BD6A496FBDF25E4202D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B2A69"/>
    <w:rsid w:val="003042BB"/>
    <w:rsid w:val="005B2A69"/>
    <w:rsid w:val="009F1A26"/>
    <w:rsid w:val="00A523B6"/>
    <w:rsid w:val="00B5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50D6DC50FC4644B6C2A97973BAF367">
    <w:name w:val="2E50D6DC50FC4644B6C2A97973BAF367"/>
    <w:rsid w:val="005B2A69"/>
  </w:style>
  <w:style w:type="paragraph" w:customStyle="1" w:styleId="9620888CC7C54BD6A496FBDF25E4202D">
    <w:name w:val="9620888CC7C54BD6A496FBDF25E4202D"/>
    <w:rsid w:val="005B2A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2011-04-09T00:00:00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6E5FE4-66BB-492A-98BF-8F109758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Пољопривредна школа са домом ученика    ДОМ УЧЕНИКА Интерни стандарди</vt:lpstr>
    </vt:vector>
  </TitlesOfParts>
  <Company>Grizli777</Company>
  <LinksUpToDate>false</LinksUpToDate>
  <CharactersWithSpaces>10287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Пољопривредна школа са домом ученика    ДОМ УЧЕНИКА Интерни стандарди</dc:title>
  <dc:creator>slavica</dc:creator>
  <cp:lastModifiedBy>Dragana</cp:lastModifiedBy>
  <cp:revision>2</cp:revision>
  <cp:lastPrinted>2011-04-07T10:06:00Z</cp:lastPrinted>
  <dcterms:created xsi:type="dcterms:W3CDTF">2014-11-12T18:52:00Z</dcterms:created>
  <dcterms:modified xsi:type="dcterms:W3CDTF">2014-11-12T18:52:00Z</dcterms:modified>
</cp:coreProperties>
</file>